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CF8AA" w14:textId="77777777" w:rsidR="00F534C8" w:rsidRDefault="00F534C8">
      <w:pPr>
        <w:pStyle w:val="Zkladntext"/>
        <w:rPr>
          <w:rFonts w:ascii="Arial" w:hAnsi="Arial" w:cs="Arial"/>
          <w:caps/>
          <w:sz w:val="32"/>
          <w:szCs w:val="32"/>
        </w:rPr>
      </w:pPr>
    </w:p>
    <w:p w14:paraId="1FEC6887" w14:textId="77777777" w:rsidR="00F534C8" w:rsidRDefault="00F534C8">
      <w:pPr>
        <w:pStyle w:val="Zkladntext"/>
        <w:rPr>
          <w:rFonts w:ascii="Arial" w:hAnsi="Arial" w:cs="Arial"/>
          <w:caps/>
          <w:sz w:val="32"/>
          <w:szCs w:val="32"/>
        </w:rPr>
      </w:pPr>
    </w:p>
    <w:p w14:paraId="4B72C38E" w14:textId="77777777" w:rsidR="007233FB" w:rsidRPr="00982BB4" w:rsidRDefault="00972BB3">
      <w:pPr>
        <w:pStyle w:val="Zkladntext"/>
        <w:rPr>
          <w:rFonts w:ascii="Arial" w:hAnsi="Arial" w:cs="Arial"/>
          <w:sz w:val="32"/>
          <w:szCs w:val="32"/>
        </w:rPr>
      </w:pPr>
      <w:r w:rsidRPr="00982BB4">
        <w:rPr>
          <w:rFonts w:ascii="Arial" w:hAnsi="Arial" w:cs="Arial"/>
          <w:sz w:val="32"/>
          <w:szCs w:val="32"/>
        </w:rPr>
        <w:t xml:space="preserve">ISO/IEC 27001 </w:t>
      </w:r>
      <w:r w:rsidR="00E92885" w:rsidRPr="00982BB4">
        <w:rPr>
          <w:rFonts w:ascii="Arial" w:hAnsi="Arial" w:cs="Arial"/>
          <w:caps/>
          <w:sz w:val="32"/>
          <w:szCs w:val="32"/>
        </w:rPr>
        <w:t>questionnaire</w:t>
      </w:r>
    </w:p>
    <w:p w14:paraId="0CC5077D" w14:textId="77777777" w:rsidR="00DF07E4" w:rsidRDefault="00DF07E4" w:rsidP="00F4250F">
      <w:pPr>
        <w:rPr>
          <w:rFonts w:ascii="Arial" w:hAnsi="Arial" w:cs="Arial"/>
          <w:sz w:val="22"/>
          <w:szCs w:val="22"/>
        </w:rPr>
      </w:pPr>
    </w:p>
    <w:p w14:paraId="7DBD0546" w14:textId="478B8304" w:rsidR="00F4250F" w:rsidRPr="00CC7780" w:rsidRDefault="00F4250F" w:rsidP="00F4250F">
      <w:pPr>
        <w:rPr>
          <w:rFonts w:ascii="Arial" w:hAnsi="Arial" w:cs="Arial"/>
          <w:sz w:val="22"/>
          <w:szCs w:val="22"/>
        </w:rPr>
      </w:pPr>
      <w:r w:rsidRPr="00CC7780">
        <w:rPr>
          <w:rFonts w:ascii="Arial" w:hAnsi="Arial" w:cs="Arial"/>
          <w:sz w:val="22"/>
          <w:szCs w:val="22"/>
        </w:rPr>
        <w:t>Applicant:</w:t>
      </w:r>
      <w:r w:rsidRPr="00CC7780">
        <w:rPr>
          <w:rFonts w:ascii="Arial" w:hAnsi="Arial" w:cs="Arial"/>
          <w:sz w:val="22"/>
          <w:szCs w:val="22"/>
        </w:rPr>
        <w:tab/>
      </w:r>
    </w:p>
    <w:p w14:paraId="5780377A" w14:textId="77777777" w:rsidR="00F4250F" w:rsidRPr="00CC7780" w:rsidRDefault="00F4250F" w:rsidP="00F4250F">
      <w:pPr>
        <w:jc w:val="center"/>
        <w:rPr>
          <w:rFonts w:ascii="Arial" w:hAnsi="Arial" w:cs="Arial"/>
          <w:caps/>
          <w:sz w:val="22"/>
          <w:szCs w:val="22"/>
          <w:u w:val="single"/>
        </w:rPr>
      </w:pPr>
    </w:p>
    <w:p w14:paraId="6CDD36A2" w14:textId="77777777" w:rsidR="00DF07E4" w:rsidRDefault="00DF07E4" w:rsidP="00F4250F">
      <w:pPr>
        <w:jc w:val="center"/>
        <w:rPr>
          <w:rFonts w:ascii="Arial" w:hAnsi="Arial" w:cs="Arial"/>
          <w:caps/>
          <w:sz w:val="22"/>
          <w:szCs w:val="22"/>
          <w:u w:val="single"/>
        </w:rPr>
      </w:pPr>
    </w:p>
    <w:p w14:paraId="7D85D398" w14:textId="77777777" w:rsidR="00F4250F" w:rsidRPr="00CC7780" w:rsidRDefault="00F4250F" w:rsidP="00F4250F">
      <w:pPr>
        <w:jc w:val="center"/>
        <w:rPr>
          <w:rFonts w:ascii="Arial" w:hAnsi="Arial" w:cs="Arial"/>
          <w:caps/>
          <w:sz w:val="22"/>
          <w:szCs w:val="22"/>
          <w:u w:val="single"/>
        </w:rPr>
      </w:pPr>
      <w:r w:rsidRPr="00CC7780">
        <w:rPr>
          <w:rFonts w:ascii="Arial" w:hAnsi="Arial" w:cs="Arial"/>
          <w:caps/>
          <w:sz w:val="22"/>
          <w:szCs w:val="22"/>
          <w:u w:val="single"/>
        </w:rPr>
        <w:t>Basic system boot status information</w:t>
      </w:r>
    </w:p>
    <w:p w14:paraId="12135A0B" w14:textId="77777777" w:rsidR="007233FB" w:rsidRPr="00F4250F" w:rsidRDefault="007233FB">
      <w:pPr>
        <w:jc w:val="center"/>
        <w:rPr>
          <w:rFonts w:ascii="Arial" w:hAnsi="Arial" w:cs="Arial"/>
          <w:b/>
          <w:sz w:val="22"/>
          <w:szCs w:val="22"/>
        </w:rPr>
      </w:pPr>
    </w:p>
    <w:tbl>
      <w:tblPr>
        <w:tblW w:w="9498"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1559"/>
        <w:gridCol w:w="2268"/>
        <w:gridCol w:w="1276"/>
        <w:gridCol w:w="1134"/>
        <w:gridCol w:w="141"/>
        <w:gridCol w:w="1134"/>
        <w:gridCol w:w="709"/>
        <w:gridCol w:w="709"/>
      </w:tblGrid>
      <w:tr w:rsidR="007233FB" w:rsidRPr="00F4250F" w14:paraId="1108957D" w14:textId="77777777" w:rsidTr="004804E9">
        <w:trPr>
          <w:cantSplit/>
          <w:trHeight w:val="380"/>
        </w:trPr>
        <w:tc>
          <w:tcPr>
            <w:tcW w:w="568" w:type="dxa"/>
            <w:tcBorders>
              <w:top w:val="single" w:sz="12" w:space="0" w:color="auto"/>
              <w:left w:val="single" w:sz="12" w:space="0" w:color="auto"/>
              <w:bottom w:val="single" w:sz="12" w:space="0" w:color="auto"/>
              <w:right w:val="nil"/>
            </w:tcBorders>
            <w:shd w:val="clear" w:color="000000" w:fill="D5DCE4"/>
          </w:tcPr>
          <w:p w14:paraId="0B721A29" w14:textId="77777777" w:rsidR="007233FB" w:rsidRPr="00554646" w:rsidRDefault="007233FB">
            <w:pPr>
              <w:numPr>
                <w:ilvl w:val="0"/>
                <w:numId w:val="13"/>
              </w:numPr>
              <w:rPr>
                <w:rFonts w:ascii="Arial" w:hAnsi="Arial" w:cs="Arial"/>
                <w:b/>
                <w:sz w:val="22"/>
                <w:szCs w:val="22"/>
              </w:rPr>
            </w:pPr>
          </w:p>
        </w:tc>
        <w:tc>
          <w:tcPr>
            <w:tcW w:w="8930" w:type="dxa"/>
            <w:gridSpan w:val="8"/>
            <w:tcBorders>
              <w:top w:val="single" w:sz="12" w:space="0" w:color="auto"/>
              <w:left w:val="nil"/>
              <w:bottom w:val="single" w:sz="12" w:space="0" w:color="auto"/>
              <w:right w:val="single" w:sz="12" w:space="0" w:color="auto"/>
            </w:tcBorders>
            <w:shd w:val="clear" w:color="000000" w:fill="D5DCE4"/>
          </w:tcPr>
          <w:p w14:paraId="33625948" w14:textId="77777777" w:rsidR="00D37169" w:rsidRPr="006C49C5" w:rsidRDefault="007233FB" w:rsidP="00D37169">
            <w:pPr>
              <w:jc w:val="both"/>
              <w:rPr>
                <w:rFonts w:ascii="Arial" w:hAnsi="Arial" w:cs="Arial"/>
                <w:sz w:val="20"/>
              </w:rPr>
            </w:pPr>
            <w:r w:rsidRPr="006C49C5">
              <w:rPr>
                <w:rFonts w:ascii="Arial" w:hAnsi="Arial" w:cs="Arial"/>
                <w:b/>
                <w:sz w:val="22"/>
              </w:rPr>
              <w:t xml:space="preserve">Description of the organizational structure </w:t>
            </w:r>
            <w:r w:rsidRPr="006C49C5">
              <w:rPr>
                <w:rFonts w:ascii="Arial" w:hAnsi="Arial" w:cs="Arial"/>
                <w:sz w:val="20"/>
              </w:rPr>
              <w:t>focusing on:</w:t>
            </w:r>
          </w:p>
          <w:p w14:paraId="5F07F672" w14:textId="77777777" w:rsidR="00D37169" w:rsidRPr="006C49C5" w:rsidRDefault="007233FB" w:rsidP="00D37169">
            <w:pPr>
              <w:numPr>
                <w:ilvl w:val="0"/>
                <w:numId w:val="18"/>
              </w:numPr>
              <w:jc w:val="both"/>
              <w:rPr>
                <w:rFonts w:ascii="Arial" w:hAnsi="Arial" w:cs="Arial"/>
                <w:sz w:val="20"/>
              </w:rPr>
            </w:pPr>
            <w:r w:rsidRPr="006C49C5">
              <w:rPr>
                <w:rFonts w:ascii="Arial" w:hAnsi="Arial" w:cs="Arial"/>
                <w:sz w:val="20"/>
              </w:rPr>
              <w:t>legal personality,</w:t>
            </w:r>
          </w:p>
          <w:p w14:paraId="4F8664B4" w14:textId="77777777" w:rsidR="00D37169" w:rsidRPr="006C49C5" w:rsidRDefault="007233FB" w:rsidP="00D37169">
            <w:pPr>
              <w:numPr>
                <w:ilvl w:val="0"/>
                <w:numId w:val="18"/>
              </w:numPr>
              <w:jc w:val="both"/>
              <w:rPr>
                <w:rFonts w:ascii="Arial" w:hAnsi="Arial" w:cs="Arial"/>
                <w:sz w:val="20"/>
              </w:rPr>
            </w:pPr>
            <w:r w:rsidRPr="006C49C5">
              <w:rPr>
                <w:rFonts w:ascii="Arial" w:hAnsi="Arial" w:cs="Arial"/>
                <w:sz w:val="20"/>
              </w:rPr>
              <w:t>the location of individual departments (workplaces and/or branches) included in the certified system</w:t>
            </w:r>
          </w:p>
          <w:p w14:paraId="71D23FCE" w14:textId="77777777" w:rsidR="00D37169" w:rsidRPr="006C49C5" w:rsidRDefault="00D37169" w:rsidP="00D37169">
            <w:pPr>
              <w:ind w:left="360"/>
              <w:jc w:val="both"/>
              <w:rPr>
                <w:rFonts w:ascii="Arial" w:hAnsi="Arial" w:cs="Arial"/>
                <w:sz w:val="20"/>
              </w:rPr>
            </w:pPr>
          </w:p>
          <w:p w14:paraId="29E6A9B0" w14:textId="77777777" w:rsidR="00DF07E4" w:rsidRPr="006C49C5" w:rsidRDefault="00D37169" w:rsidP="000308C5">
            <w:pPr>
              <w:jc w:val="both"/>
              <w:rPr>
                <w:rFonts w:ascii="Arial" w:hAnsi="Arial" w:cs="Arial"/>
                <w:i/>
                <w:sz w:val="22"/>
                <w:szCs w:val="22"/>
              </w:rPr>
            </w:pPr>
            <w:r w:rsidRPr="006C49C5">
              <w:rPr>
                <w:rFonts w:ascii="Arial" w:hAnsi="Arial" w:cs="Arial"/>
                <w:i/>
                <w:sz w:val="20"/>
              </w:rPr>
              <w:t>For individual departments, please provide a description of the production program / provided services and their location. If the organization's departments are located in different locations, list all of them to be included in the system. Also indicate the number of employees for individual locations. You can supplement the organization's situational plan.</w:t>
            </w:r>
          </w:p>
        </w:tc>
      </w:tr>
      <w:tr w:rsidR="007233FB" w:rsidRPr="00F4250F" w14:paraId="42095FBF" w14:textId="77777777" w:rsidTr="004804E9">
        <w:trPr>
          <w:trHeight w:val="1641"/>
        </w:trPr>
        <w:tc>
          <w:tcPr>
            <w:tcW w:w="568" w:type="dxa"/>
            <w:tcBorders>
              <w:top w:val="single" w:sz="12" w:space="0" w:color="auto"/>
              <w:left w:val="single" w:sz="12" w:space="0" w:color="auto"/>
              <w:bottom w:val="single" w:sz="12" w:space="0" w:color="auto"/>
              <w:right w:val="nil"/>
            </w:tcBorders>
          </w:tcPr>
          <w:p w14:paraId="115B9A01" w14:textId="77777777" w:rsidR="007233FB" w:rsidRPr="00D36895" w:rsidRDefault="007233FB">
            <w:pPr>
              <w:rPr>
                <w:rFonts w:ascii="Arial" w:hAnsi="Arial" w:cs="Arial"/>
                <w:sz w:val="22"/>
                <w:szCs w:val="22"/>
              </w:rPr>
            </w:pPr>
          </w:p>
        </w:tc>
        <w:tc>
          <w:tcPr>
            <w:tcW w:w="8930" w:type="dxa"/>
            <w:gridSpan w:val="8"/>
            <w:tcBorders>
              <w:top w:val="single" w:sz="12" w:space="0" w:color="auto"/>
              <w:left w:val="nil"/>
              <w:bottom w:val="single" w:sz="12" w:space="0" w:color="auto"/>
              <w:right w:val="single" w:sz="12" w:space="0" w:color="auto"/>
            </w:tcBorders>
          </w:tcPr>
          <w:p w14:paraId="022FD7AF" w14:textId="77777777" w:rsidR="00D27617" w:rsidRPr="006C49C5" w:rsidRDefault="00D27617" w:rsidP="0092479E">
            <w:pPr>
              <w:pStyle w:val="Zhlav"/>
              <w:tabs>
                <w:tab w:val="clear" w:pos="4536"/>
                <w:tab w:val="clear" w:pos="9072"/>
              </w:tabs>
              <w:rPr>
                <w:rFonts w:ascii="Arial" w:hAnsi="Arial" w:cs="Arial"/>
                <w:i/>
                <w:color w:val="0070C0"/>
                <w:sz w:val="18"/>
                <w:szCs w:val="22"/>
                <w:lang w:val="cs-CZ" w:eastAsia="cs-CZ"/>
              </w:rPr>
            </w:pPr>
          </w:p>
          <w:p w14:paraId="0071F459" w14:textId="4E2E04E6" w:rsidR="00D27617" w:rsidRDefault="000F73E2" w:rsidP="0092479E">
            <w:pPr>
              <w:pStyle w:val="Zhlav"/>
              <w:tabs>
                <w:tab w:val="clear" w:pos="4536"/>
                <w:tab w:val="clear" w:pos="9072"/>
              </w:tabs>
              <w:rPr>
                <w:rFonts w:ascii="Arial" w:hAnsi="Arial" w:cs="Arial"/>
                <w:i/>
                <w:color w:val="0070C0"/>
                <w:sz w:val="18"/>
                <w:szCs w:val="22"/>
                <w:lang w:val="cs-CZ" w:eastAsia="cs-CZ"/>
              </w:rPr>
            </w:pPr>
            <w:r>
              <w:rPr>
                <w:rFonts w:ascii="Arial" w:hAnsi="Arial" w:cs="Arial"/>
                <w:i/>
                <w:color w:val="0070C0"/>
                <w:sz w:val="18"/>
                <w:szCs w:val="22"/>
                <w:lang w:val="cs-CZ" w:eastAsia="cs-CZ"/>
              </w:rPr>
              <w:t xml:space="preserve">Headquarters: </w:t>
            </w:r>
          </w:p>
          <w:p w14:paraId="2E2DFF2C" w14:textId="567EBA3A" w:rsidR="007C0BDF" w:rsidRDefault="007C0BDF" w:rsidP="0092479E">
            <w:pPr>
              <w:pStyle w:val="Zhlav"/>
              <w:tabs>
                <w:tab w:val="clear" w:pos="4536"/>
                <w:tab w:val="clear" w:pos="9072"/>
              </w:tabs>
              <w:rPr>
                <w:rFonts w:ascii="Arial" w:hAnsi="Arial" w:cs="Arial"/>
                <w:i/>
                <w:color w:val="0070C0"/>
                <w:sz w:val="18"/>
                <w:szCs w:val="22"/>
                <w:lang w:val="cs-CZ" w:eastAsia="cs-CZ"/>
              </w:rPr>
            </w:pPr>
            <w:r>
              <w:rPr>
                <w:rFonts w:ascii="Arial" w:hAnsi="Arial" w:cs="Arial"/>
                <w:i/>
                <w:color w:val="0070C0"/>
                <w:sz w:val="18"/>
                <w:szCs w:val="22"/>
                <w:lang w:val="cs-CZ" w:eastAsia="cs-CZ"/>
              </w:rPr>
              <w:t>Branc</w:t>
            </w:r>
            <w:r w:rsidR="00051DA4">
              <w:rPr>
                <w:rFonts w:ascii="Arial" w:hAnsi="Arial" w:cs="Arial"/>
                <w:i/>
                <w:color w:val="0070C0"/>
                <w:sz w:val="18"/>
                <w:szCs w:val="22"/>
                <w:lang w:val="cs-CZ" w:eastAsia="cs-CZ"/>
              </w:rPr>
              <w:t xml:space="preserve">h: </w:t>
            </w:r>
          </w:p>
          <w:p w14:paraId="73AA22AB" w14:textId="77777777" w:rsidR="007C0BDF" w:rsidRPr="006C49C5" w:rsidRDefault="007C0BDF" w:rsidP="0092479E">
            <w:pPr>
              <w:pStyle w:val="Zhlav"/>
              <w:tabs>
                <w:tab w:val="clear" w:pos="4536"/>
                <w:tab w:val="clear" w:pos="9072"/>
              </w:tabs>
              <w:rPr>
                <w:rFonts w:ascii="Arial" w:hAnsi="Arial" w:cs="Arial"/>
                <w:i/>
                <w:color w:val="0070C0"/>
                <w:sz w:val="18"/>
                <w:szCs w:val="22"/>
                <w:lang w:val="cs-CZ" w:eastAsia="cs-CZ"/>
              </w:rPr>
            </w:pPr>
          </w:p>
          <w:p w14:paraId="055FA9FF" w14:textId="09A88846" w:rsidR="005760A5" w:rsidRPr="006C49C5" w:rsidRDefault="005760A5" w:rsidP="0092479E">
            <w:pPr>
              <w:pStyle w:val="Zhlav"/>
              <w:tabs>
                <w:tab w:val="clear" w:pos="4536"/>
                <w:tab w:val="clear" w:pos="9072"/>
              </w:tabs>
              <w:rPr>
                <w:rFonts w:ascii="Arial" w:hAnsi="Arial" w:cs="Arial"/>
                <w:sz w:val="22"/>
                <w:szCs w:val="22"/>
                <w:lang w:val="cs-CZ" w:eastAsia="cs-CZ"/>
              </w:rPr>
            </w:pPr>
          </w:p>
        </w:tc>
      </w:tr>
      <w:tr w:rsidR="002E4C96" w:rsidRPr="00F4250F" w14:paraId="533EFC41" w14:textId="77777777" w:rsidTr="004804E9">
        <w:trPr>
          <w:cantSplit/>
          <w:trHeight w:val="363"/>
        </w:trPr>
        <w:tc>
          <w:tcPr>
            <w:tcW w:w="568" w:type="dxa"/>
            <w:tcBorders>
              <w:top w:val="single" w:sz="12" w:space="0" w:color="auto"/>
              <w:left w:val="single" w:sz="12" w:space="0" w:color="auto"/>
              <w:bottom w:val="single" w:sz="12" w:space="0" w:color="auto"/>
              <w:right w:val="nil"/>
            </w:tcBorders>
            <w:shd w:val="clear" w:color="000000" w:fill="D5DCE4"/>
          </w:tcPr>
          <w:p w14:paraId="7CAB007E" w14:textId="77777777" w:rsidR="002E4C96" w:rsidRPr="00554646" w:rsidRDefault="002E4C96" w:rsidP="00ED482D">
            <w:pPr>
              <w:numPr>
                <w:ilvl w:val="0"/>
                <w:numId w:val="13"/>
              </w:numPr>
              <w:rPr>
                <w:rFonts w:ascii="Arial" w:hAnsi="Arial" w:cs="Arial"/>
                <w:b/>
                <w:sz w:val="22"/>
                <w:szCs w:val="22"/>
              </w:rPr>
            </w:pPr>
          </w:p>
        </w:tc>
        <w:tc>
          <w:tcPr>
            <w:tcW w:w="8930" w:type="dxa"/>
            <w:gridSpan w:val="8"/>
            <w:tcBorders>
              <w:top w:val="single" w:sz="12" w:space="0" w:color="auto"/>
              <w:left w:val="nil"/>
              <w:bottom w:val="single" w:sz="12" w:space="0" w:color="auto"/>
              <w:right w:val="single" w:sz="12" w:space="0" w:color="auto"/>
            </w:tcBorders>
            <w:shd w:val="clear" w:color="000000" w:fill="D5DCE4"/>
          </w:tcPr>
          <w:p w14:paraId="473EE75F" w14:textId="77777777" w:rsidR="002E4C96" w:rsidRPr="003E6A86" w:rsidRDefault="00080683" w:rsidP="006216CC">
            <w:pPr>
              <w:pStyle w:val="Zhlav"/>
              <w:tabs>
                <w:tab w:val="clear" w:pos="4536"/>
                <w:tab w:val="clear" w:pos="9072"/>
              </w:tabs>
              <w:jc w:val="both"/>
              <w:rPr>
                <w:rFonts w:ascii="Arial" w:hAnsi="Arial" w:cs="Arial"/>
                <w:b/>
                <w:sz w:val="22"/>
                <w:szCs w:val="22"/>
                <w:lang w:val="cs-CZ" w:eastAsia="cs-CZ"/>
              </w:rPr>
            </w:pPr>
            <w:r w:rsidRPr="003E6A86">
              <w:rPr>
                <w:rFonts w:ascii="Arial" w:hAnsi="Arial" w:cs="Arial"/>
                <w:b/>
                <w:sz w:val="22"/>
                <w:lang w:val="cs-CZ" w:eastAsia="cs-CZ"/>
              </w:rPr>
              <w:t>More detailed definition of the subject of certification</w:t>
            </w:r>
          </w:p>
        </w:tc>
      </w:tr>
      <w:tr w:rsidR="00E914D1" w:rsidRPr="00F4250F" w14:paraId="38523FAF" w14:textId="77777777" w:rsidTr="004804E9">
        <w:tc>
          <w:tcPr>
            <w:tcW w:w="568" w:type="dxa"/>
            <w:tcBorders>
              <w:top w:val="single" w:sz="12" w:space="0" w:color="auto"/>
              <w:left w:val="single" w:sz="12" w:space="0" w:color="auto"/>
              <w:bottom w:val="single" w:sz="12" w:space="0" w:color="auto"/>
              <w:right w:val="nil"/>
            </w:tcBorders>
          </w:tcPr>
          <w:p w14:paraId="3260342A" w14:textId="77777777" w:rsidR="00E914D1" w:rsidRPr="00B941AE" w:rsidRDefault="00E914D1" w:rsidP="00ED482D">
            <w:pPr>
              <w:rPr>
                <w:rFonts w:ascii="Arial" w:hAnsi="Arial" w:cs="Arial"/>
                <w:sz w:val="22"/>
                <w:szCs w:val="22"/>
              </w:rPr>
            </w:pPr>
          </w:p>
        </w:tc>
        <w:tc>
          <w:tcPr>
            <w:tcW w:w="8930" w:type="dxa"/>
            <w:gridSpan w:val="8"/>
            <w:tcBorders>
              <w:top w:val="single" w:sz="12" w:space="0" w:color="auto"/>
              <w:left w:val="nil"/>
              <w:bottom w:val="single" w:sz="12" w:space="0" w:color="auto"/>
              <w:right w:val="single" w:sz="12" w:space="0" w:color="auto"/>
            </w:tcBorders>
          </w:tcPr>
          <w:p w14:paraId="2FBDEDF9" w14:textId="77777777" w:rsidR="00E914D1" w:rsidRDefault="00E914D1" w:rsidP="00ED482D">
            <w:pPr>
              <w:pStyle w:val="Zhlav"/>
              <w:tabs>
                <w:tab w:val="clear" w:pos="4536"/>
                <w:tab w:val="clear" w:pos="9072"/>
              </w:tabs>
              <w:rPr>
                <w:rFonts w:ascii="Arial" w:hAnsi="Arial" w:cs="Arial"/>
                <w:sz w:val="22"/>
                <w:szCs w:val="22"/>
                <w:lang w:val="cs-CZ" w:eastAsia="cs-CZ"/>
              </w:rPr>
            </w:pPr>
          </w:p>
          <w:p w14:paraId="245F4492" w14:textId="77777777" w:rsidR="0086540D" w:rsidRDefault="0086540D" w:rsidP="00ED482D">
            <w:pPr>
              <w:pStyle w:val="Zhlav"/>
              <w:tabs>
                <w:tab w:val="clear" w:pos="4536"/>
                <w:tab w:val="clear" w:pos="9072"/>
              </w:tabs>
              <w:rPr>
                <w:rFonts w:ascii="Arial" w:hAnsi="Arial" w:cs="Arial"/>
                <w:sz w:val="22"/>
                <w:szCs w:val="22"/>
                <w:lang w:val="cs-CZ" w:eastAsia="cs-CZ"/>
              </w:rPr>
            </w:pPr>
          </w:p>
          <w:p w14:paraId="75D66A14" w14:textId="77777777" w:rsidR="0086540D" w:rsidRPr="00D36895" w:rsidRDefault="0086540D" w:rsidP="00ED482D">
            <w:pPr>
              <w:pStyle w:val="Zhlav"/>
              <w:tabs>
                <w:tab w:val="clear" w:pos="4536"/>
                <w:tab w:val="clear" w:pos="9072"/>
              </w:tabs>
              <w:rPr>
                <w:rFonts w:ascii="Arial" w:hAnsi="Arial" w:cs="Arial"/>
                <w:sz w:val="22"/>
                <w:szCs w:val="22"/>
                <w:lang w:val="cs-CZ" w:eastAsia="cs-CZ"/>
              </w:rPr>
            </w:pPr>
          </w:p>
          <w:p w14:paraId="3DB087B0" w14:textId="77777777" w:rsidR="005760A5" w:rsidRPr="00D36895" w:rsidRDefault="005760A5" w:rsidP="00ED482D">
            <w:pPr>
              <w:pStyle w:val="Zhlav"/>
              <w:tabs>
                <w:tab w:val="clear" w:pos="4536"/>
                <w:tab w:val="clear" w:pos="9072"/>
              </w:tabs>
              <w:rPr>
                <w:rFonts w:ascii="Arial" w:hAnsi="Arial" w:cs="Arial"/>
                <w:sz w:val="22"/>
                <w:szCs w:val="22"/>
                <w:lang w:val="cs-CZ" w:eastAsia="cs-CZ"/>
              </w:rPr>
            </w:pPr>
          </w:p>
        </w:tc>
      </w:tr>
      <w:tr w:rsidR="00554646" w:rsidRPr="00F4250F" w14:paraId="5943BDB3" w14:textId="77777777" w:rsidTr="004804E9">
        <w:tc>
          <w:tcPr>
            <w:tcW w:w="568" w:type="dxa"/>
            <w:tcBorders>
              <w:top w:val="single" w:sz="12" w:space="0" w:color="auto"/>
              <w:left w:val="single" w:sz="12" w:space="0" w:color="auto"/>
              <w:bottom w:val="single" w:sz="12" w:space="0" w:color="auto"/>
              <w:right w:val="nil"/>
            </w:tcBorders>
            <w:shd w:val="clear" w:color="auto" w:fill="D5DCE4"/>
          </w:tcPr>
          <w:p w14:paraId="4661E0C2" w14:textId="77777777" w:rsidR="00554646" w:rsidRPr="00554646" w:rsidRDefault="00554646" w:rsidP="00554646">
            <w:pPr>
              <w:numPr>
                <w:ilvl w:val="0"/>
                <w:numId w:val="13"/>
              </w:numPr>
              <w:jc w:val="both"/>
              <w:rPr>
                <w:rFonts w:ascii="Arial" w:hAnsi="Arial" w:cs="Arial"/>
                <w:b/>
                <w:sz w:val="22"/>
              </w:rPr>
            </w:pPr>
          </w:p>
        </w:tc>
        <w:tc>
          <w:tcPr>
            <w:tcW w:w="8930" w:type="dxa"/>
            <w:gridSpan w:val="8"/>
            <w:tcBorders>
              <w:top w:val="single" w:sz="12" w:space="0" w:color="auto"/>
              <w:left w:val="nil"/>
              <w:bottom w:val="single" w:sz="12" w:space="0" w:color="auto"/>
              <w:right w:val="single" w:sz="12" w:space="0" w:color="auto"/>
            </w:tcBorders>
            <w:shd w:val="clear" w:color="auto" w:fill="D5DCE4"/>
          </w:tcPr>
          <w:p w14:paraId="33F8578E" w14:textId="77777777" w:rsidR="00554646" w:rsidRPr="00554646" w:rsidRDefault="00554646" w:rsidP="00554646">
            <w:pPr>
              <w:pStyle w:val="Zhlav"/>
              <w:tabs>
                <w:tab w:val="clear" w:pos="4536"/>
                <w:tab w:val="clear" w:pos="9072"/>
              </w:tabs>
              <w:rPr>
                <w:rFonts w:ascii="Arial" w:hAnsi="Arial" w:cs="Arial"/>
                <w:b/>
                <w:sz w:val="22"/>
                <w:lang w:val="cs-CZ" w:eastAsia="cs-CZ"/>
              </w:rPr>
            </w:pPr>
            <w:r w:rsidRPr="00554646">
              <w:rPr>
                <w:rFonts w:ascii="Arial" w:hAnsi="Arial" w:cs="Arial"/>
                <w:b/>
                <w:sz w:val="22"/>
                <w:lang w:val="cs-CZ" w:eastAsia="cs-CZ"/>
              </w:rPr>
              <w:t xml:space="preserve">Determining whether the organization's ISMS includes measures/recommendations identified in the following standards </w:t>
            </w:r>
            <w:r w:rsidR="00D126A5">
              <w:rPr>
                <w:rStyle w:val="Znakapoznpodarou"/>
                <w:rFonts w:ascii="Arial" w:hAnsi="Arial" w:cs="Arial"/>
                <w:b/>
                <w:sz w:val="22"/>
                <w:lang w:val="cs-CZ" w:eastAsia="cs-CZ"/>
              </w:rPr>
              <w:footnoteReference w:id="1"/>
            </w:r>
            <w:r w:rsidRPr="00554646">
              <w:rPr>
                <w:rFonts w:ascii="Arial" w:hAnsi="Arial" w:cs="Arial"/>
                <w:b/>
                <w:sz w:val="22"/>
                <w:lang w:val="cs-CZ" w:eastAsia="cs-CZ"/>
              </w:rPr>
              <w:t>:</w:t>
            </w:r>
          </w:p>
        </w:tc>
      </w:tr>
      <w:tr w:rsidR="00554646" w:rsidRPr="00F4250F" w14:paraId="4D54C332" w14:textId="77777777" w:rsidTr="00515F26">
        <w:tc>
          <w:tcPr>
            <w:tcW w:w="568" w:type="dxa"/>
            <w:tcBorders>
              <w:top w:val="single" w:sz="12" w:space="0" w:color="auto"/>
              <w:left w:val="single" w:sz="12" w:space="0" w:color="auto"/>
              <w:bottom w:val="single" w:sz="4" w:space="0" w:color="auto"/>
              <w:right w:val="single" w:sz="12" w:space="0" w:color="auto"/>
            </w:tcBorders>
          </w:tcPr>
          <w:p w14:paraId="16D15113" w14:textId="77777777" w:rsidR="00554646" w:rsidRPr="00B941AE" w:rsidRDefault="00554646" w:rsidP="00ED482D">
            <w:pPr>
              <w:rPr>
                <w:rFonts w:ascii="Arial" w:hAnsi="Arial" w:cs="Arial"/>
                <w:sz w:val="22"/>
                <w:szCs w:val="22"/>
              </w:rPr>
            </w:pPr>
          </w:p>
        </w:tc>
        <w:tc>
          <w:tcPr>
            <w:tcW w:w="8221" w:type="dxa"/>
            <w:gridSpan w:val="7"/>
            <w:tcBorders>
              <w:top w:val="single" w:sz="12" w:space="0" w:color="auto"/>
              <w:left w:val="single" w:sz="12" w:space="0" w:color="auto"/>
              <w:bottom w:val="single" w:sz="12" w:space="0" w:color="auto"/>
              <w:right w:val="nil"/>
            </w:tcBorders>
          </w:tcPr>
          <w:p w14:paraId="771FFF98" w14:textId="77777777" w:rsidR="00700BF1" w:rsidRDefault="00D126A5" w:rsidP="00700BF1">
            <w:pPr>
              <w:pStyle w:val="Odstavecseseznamem"/>
              <w:ind w:left="0"/>
            </w:pPr>
            <w:r>
              <w:t>ČSN EN ISO/IEC 27011:2020</w:t>
            </w:r>
          </w:p>
          <w:p w14:paraId="219D652E" w14:textId="77777777" w:rsidR="00554646" w:rsidRPr="00700BF1" w:rsidRDefault="00D126A5" w:rsidP="00700BF1">
            <w:pPr>
              <w:pStyle w:val="Odstavecseseznamem"/>
              <w:ind w:left="0"/>
              <w:rPr>
                <w:i/>
              </w:rPr>
            </w:pPr>
            <w:r w:rsidRPr="00700BF1">
              <w:rPr>
                <w:i/>
                <w:sz w:val="18"/>
              </w:rPr>
              <w:t>A set of practices for information security measures for telecommunications organizations based on ISO/IEC 27002</w:t>
            </w:r>
          </w:p>
        </w:tc>
        <w:tc>
          <w:tcPr>
            <w:tcW w:w="709" w:type="dxa"/>
            <w:tcBorders>
              <w:top w:val="single" w:sz="12" w:space="0" w:color="auto"/>
              <w:left w:val="nil"/>
              <w:bottom w:val="single" w:sz="12" w:space="0" w:color="auto"/>
              <w:right w:val="single" w:sz="12" w:space="0" w:color="auto"/>
            </w:tcBorders>
            <w:vAlign w:val="center"/>
          </w:tcPr>
          <w:p w14:paraId="2E3F4C09" w14:textId="0A227D73" w:rsidR="00554646" w:rsidRPr="00700BF1" w:rsidRDefault="00761313" w:rsidP="00700BF1">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tc>
      </w:tr>
      <w:tr w:rsidR="00554646" w:rsidRPr="00F4250F" w14:paraId="267CB3CE" w14:textId="77777777" w:rsidTr="00515F26">
        <w:tc>
          <w:tcPr>
            <w:tcW w:w="568" w:type="dxa"/>
            <w:tcBorders>
              <w:top w:val="single" w:sz="4" w:space="0" w:color="auto"/>
              <w:left w:val="single" w:sz="12" w:space="0" w:color="auto"/>
              <w:bottom w:val="single" w:sz="4" w:space="0" w:color="auto"/>
              <w:right w:val="single" w:sz="12" w:space="0" w:color="auto"/>
            </w:tcBorders>
          </w:tcPr>
          <w:p w14:paraId="47D12B68" w14:textId="77777777" w:rsidR="00554646" w:rsidRPr="00B941AE" w:rsidRDefault="00554646" w:rsidP="00ED482D">
            <w:pPr>
              <w:rPr>
                <w:rFonts w:ascii="Arial" w:hAnsi="Arial" w:cs="Arial"/>
                <w:sz w:val="22"/>
                <w:szCs w:val="22"/>
              </w:rPr>
            </w:pPr>
          </w:p>
        </w:tc>
        <w:tc>
          <w:tcPr>
            <w:tcW w:w="8221" w:type="dxa"/>
            <w:gridSpan w:val="7"/>
            <w:tcBorders>
              <w:top w:val="single" w:sz="12" w:space="0" w:color="auto"/>
              <w:left w:val="single" w:sz="12" w:space="0" w:color="auto"/>
              <w:bottom w:val="nil"/>
              <w:right w:val="nil"/>
            </w:tcBorders>
          </w:tcPr>
          <w:p w14:paraId="3E7B113E" w14:textId="77777777" w:rsidR="00700BF1" w:rsidRDefault="00D126A5" w:rsidP="00700BF1">
            <w:pPr>
              <w:pStyle w:val="Odstavecseseznamem"/>
              <w:ind w:left="0"/>
            </w:pPr>
            <w:r>
              <w:t>ČSN EN ISO/IEC 27017:2021</w:t>
            </w:r>
          </w:p>
          <w:p w14:paraId="125156E9" w14:textId="77777777" w:rsidR="00700BF1" w:rsidRPr="00700BF1" w:rsidRDefault="00D126A5" w:rsidP="00700BF1">
            <w:pPr>
              <w:pStyle w:val="Odstavecseseznamem"/>
              <w:ind w:left="0"/>
              <w:rPr>
                <w:i/>
                <w:sz w:val="18"/>
              </w:rPr>
            </w:pPr>
            <w:r w:rsidRPr="00700BF1">
              <w:rPr>
                <w:i/>
                <w:sz w:val="18"/>
              </w:rPr>
              <w:t>A set of procedures for information security measures for cloud services based on ISO/IEC 27002</w:t>
            </w:r>
          </w:p>
        </w:tc>
        <w:tc>
          <w:tcPr>
            <w:tcW w:w="709" w:type="dxa"/>
            <w:tcBorders>
              <w:top w:val="single" w:sz="12" w:space="0" w:color="auto"/>
              <w:left w:val="nil"/>
              <w:bottom w:val="nil"/>
              <w:right w:val="single" w:sz="12" w:space="0" w:color="auto"/>
            </w:tcBorders>
            <w:vAlign w:val="center"/>
          </w:tcPr>
          <w:p w14:paraId="557FE4E3" w14:textId="77777777" w:rsidR="00554646" w:rsidRPr="00700BF1" w:rsidRDefault="00554646" w:rsidP="00700BF1">
            <w:pPr>
              <w:autoSpaceDE w:val="0"/>
              <w:autoSpaceDN w:val="0"/>
              <w:adjustRightInd w:val="0"/>
              <w:jc w:val="center"/>
              <w:rPr>
                <w:rFonts w:ascii="Arial" w:hAnsi="Arial" w:cs="Arial"/>
                <w:bCs/>
                <w:sz w:val="20"/>
              </w:rPr>
            </w:pPr>
          </w:p>
        </w:tc>
      </w:tr>
      <w:tr w:rsidR="004804E9" w:rsidRPr="00F4250F" w14:paraId="7D3015C1" w14:textId="77777777" w:rsidTr="00515F26">
        <w:tc>
          <w:tcPr>
            <w:tcW w:w="568" w:type="dxa"/>
            <w:tcBorders>
              <w:top w:val="single" w:sz="4" w:space="0" w:color="auto"/>
              <w:left w:val="single" w:sz="12" w:space="0" w:color="auto"/>
              <w:bottom w:val="single" w:sz="4" w:space="0" w:color="auto"/>
              <w:right w:val="single" w:sz="12" w:space="0" w:color="auto"/>
            </w:tcBorders>
          </w:tcPr>
          <w:p w14:paraId="190AA96D" w14:textId="77777777" w:rsidR="004804E9" w:rsidRPr="00B941AE" w:rsidRDefault="004804E9" w:rsidP="00ED482D">
            <w:pPr>
              <w:rPr>
                <w:rFonts w:ascii="Arial" w:hAnsi="Arial" w:cs="Arial"/>
                <w:sz w:val="22"/>
                <w:szCs w:val="22"/>
              </w:rPr>
            </w:pPr>
          </w:p>
        </w:tc>
        <w:tc>
          <w:tcPr>
            <w:tcW w:w="8221" w:type="dxa"/>
            <w:gridSpan w:val="7"/>
            <w:tcBorders>
              <w:top w:val="nil"/>
              <w:left w:val="single" w:sz="12" w:space="0" w:color="auto"/>
              <w:bottom w:val="nil"/>
              <w:right w:val="nil"/>
            </w:tcBorders>
          </w:tcPr>
          <w:p w14:paraId="491267EE" w14:textId="77777777" w:rsidR="004804E9" w:rsidRDefault="004804E9" w:rsidP="004804E9">
            <w:pPr>
              <w:pStyle w:val="Odstavecseseznamem"/>
              <w:ind w:left="0"/>
              <w:jc w:val="right"/>
            </w:pPr>
            <w:r>
              <w:t>- customer of cloud services</w:t>
            </w:r>
          </w:p>
        </w:tc>
        <w:tc>
          <w:tcPr>
            <w:tcW w:w="709" w:type="dxa"/>
            <w:tcBorders>
              <w:top w:val="nil"/>
              <w:left w:val="nil"/>
              <w:bottom w:val="nil"/>
              <w:right w:val="single" w:sz="12" w:space="0" w:color="auto"/>
            </w:tcBorders>
            <w:vAlign w:val="center"/>
          </w:tcPr>
          <w:p w14:paraId="6229EB2D" w14:textId="79C5984B" w:rsidR="004804E9" w:rsidRPr="00E3313F" w:rsidRDefault="007A0A58" w:rsidP="00700BF1">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tc>
      </w:tr>
      <w:tr w:rsidR="004804E9" w:rsidRPr="00F4250F" w14:paraId="0BD57F38" w14:textId="77777777" w:rsidTr="00515F26">
        <w:tc>
          <w:tcPr>
            <w:tcW w:w="568" w:type="dxa"/>
            <w:tcBorders>
              <w:top w:val="single" w:sz="4" w:space="0" w:color="auto"/>
              <w:left w:val="single" w:sz="12" w:space="0" w:color="auto"/>
              <w:bottom w:val="single" w:sz="4" w:space="0" w:color="auto"/>
              <w:right w:val="single" w:sz="12" w:space="0" w:color="auto"/>
            </w:tcBorders>
          </w:tcPr>
          <w:p w14:paraId="38BF8958" w14:textId="77777777" w:rsidR="004804E9" w:rsidRPr="00B941AE" w:rsidRDefault="004804E9" w:rsidP="00ED482D">
            <w:pPr>
              <w:rPr>
                <w:rFonts w:ascii="Arial" w:hAnsi="Arial" w:cs="Arial"/>
                <w:sz w:val="22"/>
                <w:szCs w:val="22"/>
              </w:rPr>
            </w:pPr>
          </w:p>
        </w:tc>
        <w:tc>
          <w:tcPr>
            <w:tcW w:w="8221" w:type="dxa"/>
            <w:gridSpan w:val="7"/>
            <w:tcBorders>
              <w:top w:val="nil"/>
              <w:left w:val="single" w:sz="12" w:space="0" w:color="auto"/>
              <w:bottom w:val="single" w:sz="12" w:space="0" w:color="auto"/>
              <w:right w:val="nil"/>
            </w:tcBorders>
          </w:tcPr>
          <w:p w14:paraId="2704D51B" w14:textId="77777777" w:rsidR="004804E9" w:rsidRDefault="004804E9" w:rsidP="004804E9">
            <w:pPr>
              <w:pStyle w:val="Odstavecseseznamem"/>
              <w:ind w:left="0"/>
              <w:jc w:val="right"/>
            </w:pPr>
            <w:r>
              <w:t>- cloud service provider</w:t>
            </w:r>
          </w:p>
        </w:tc>
        <w:tc>
          <w:tcPr>
            <w:tcW w:w="709" w:type="dxa"/>
            <w:tcBorders>
              <w:top w:val="nil"/>
              <w:left w:val="nil"/>
              <w:bottom w:val="single" w:sz="12" w:space="0" w:color="auto"/>
              <w:right w:val="single" w:sz="12" w:space="0" w:color="auto"/>
            </w:tcBorders>
            <w:vAlign w:val="center"/>
          </w:tcPr>
          <w:p w14:paraId="7F702201" w14:textId="77777777" w:rsidR="004804E9" w:rsidRPr="00E3313F" w:rsidRDefault="004804E9" w:rsidP="00700BF1">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tc>
      </w:tr>
      <w:tr w:rsidR="00554646" w:rsidRPr="00F4250F" w14:paraId="3F6C9A4C" w14:textId="77777777" w:rsidTr="00515F26">
        <w:tc>
          <w:tcPr>
            <w:tcW w:w="568" w:type="dxa"/>
            <w:tcBorders>
              <w:top w:val="single" w:sz="4" w:space="0" w:color="auto"/>
              <w:left w:val="single" w:sz="12" w:space="0" w:color="auto"/>
              <w:bottom w:val="single" w:sz="4" w:space="0" w:color="auto"/>
              <w:right w:val="single" w:sz="12" w:space="0" w:color="auto"/>
            </w:tcBorders>
          </w:tcPr>
          <w:p w14:paraId="187E4EC1" w14:textId="77777777" w:rsidR="00554646" w:rsidRPr="00B941AE" w:rsidRDefault="00554646" w:rsidP="00ED482D">
            <w:pPr>
              <w:rPr>
                <w:rFonts w:ascii="Arial" w:hAnsi="Arial" w:cs="Arial"/>
                <w:sz w:val="22"/>
                <w:szCs w:val="22"/>
              </w:rPr>
            </w:pPr>
          </w:p>
        </w:tc>
        <w:tc>
          <w:tcPr>
            <w:tcW w:w="8221" w:type="dxa"/>
            <w:gridSpan w:val="7"/>
            <w:tcBorders>
              <w:top w:val="single" w:sz="12" w:space="0" w:color="auto"/>
              <w:left w:val="single" w:sz="12" w:space="0" w:color="auto"/>
              <w:bottom w:val="single" w:sz="12" w:space="0" w:color="auto"/>
              <w:right w:val="nil"/>
            </w:tcBorders>
          </w:tcPr>
          <w:p w14:paraId="409FF98F" w14:textId="77777777" w:rsidR="00700BF1" w:rsidRDefault="00700BF1" w:rsidP="00700BF1">
            <w:pPr>
              <w:pStyle w:val="Odstavecseseznamem"/>
              <w:ind w:left="0"/>
            </w:pPr>
            <w:r>
              <w:t>ČSN EN ISO/IEC 27018:2020</w:t>
            </w:r>
          </w:p>
          <w:p w14:paraId="5435CCAC" w14:textId="77777777" w:rsidR="00554646" w:rsidRPr="00700BF1" w:rsidRDefault="00D126A5" w:rsidP="00700BF1">
            <w:pPr>
              <w:pStyle w:val="Odstavecseseznamem"/>
              <w:ind w:left="0"/>
              <w:rPr>
                <w:i/>
              </w:rPr>
            </w:pPr>
            <w:r w:rsidRPr="00700BF1">
              <w:rPr>
                <w:i/>
                <w:sz w:val="18"/>
              </w:rPr>
              <w:t>A set of practices to protect personally identifiable information (PII) in public clouds acting as PII processors</w:t>
            </w:r>
          </w:p>
        </w:tc>
        <w:tc>
          <w:tcPr>
            <w:tcW w:w="709" w:type="dxa"/>
            <w:tcBorders>
              <w:top w:val="single" w:sz="12" w:space="0" w:color="auto"/>
              <w:left w:val="nil"/>
              <w:bottom w:val="single" w:sz="12" w:space="0" w:color="auto"/>
              <w:right w:val="single" w:sz="12" w:space="0" w:color="auto"/>
            </w:tcBorders>
            <w:vAlign w:val="center"/>
          </w:tcPr>
          <w:p w14:paraId="2EF9C7A4" w14:textId="77777777" w:rsidR="00554646" w:rsidRPr="00700BF1" w:rsidRDefault="00700BF1" w:rsidP="00700BF1">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tc>
      </w:tr>
      <w:tr w:rsidR="00554646" w:rsidRPr="00F4250F" w14:paraId="3F9633AD" w14:textId="77777777" w:rsidTr="00515F26">
        <w:tc>
          <w:tcPr>
            <w:tcW w:w="568" w:type="dxa"/>
            <w:tcBorders>
              <w:top w:val="single" w:sz="4" w:space="0" w:color="auto"/>
              <w:left w:val="single" w:sz="12" w:space="0" w:color="auto"/>
              <w:bottom w:val="single" w:sz="4" w:space="0" w:color="auto"/>
              <w:right w:val="single" w:sz="12" w:space="0" w:color="auto"/>
            </w:tcBorders>
          </w:tcPr>
          <w:p w14:paraId="44682688" w14:textId="77777777" w:rsidR="00554646" w:rsidRPr="00B941AE" w:rsidRDefault="00554646" w:rsidP="00ED482D">
            <w:pPr>
              <w:rPr>
                <w:rFonts w:ascii="Arial" w:hAnsi="Arial" w:cs="Arial"/>
                <w:sz w:val="22"/>
                <w:szCs w:val="22"/>
              </w:rPr>
            </w:pPr>
          </w:p>
        </w:tc>
        <w:tc>
          <w:tcPr>
            <w:tcW w:w="8221" w:type="dxa"/>
            <w:gridSpan w:val="7"/>
            <w:tcBorders>
              <w:top w:val="single" w:sz="12" w:space="0" w:color="auto"/>
              <w:left w:val="single" w:sz="12" w:space="0" w:color="auto"/>
              <w:bottom w:val="single" w:sz="12" w:space="0" w:color="auto"/>
              <w:right w:val="nil"/>
            </w:tcBorders>
          </w:tcPr>
          <w:p w14:paraId="6A9B0FD6" w14:textId="77777777" w:rsidR="00700BF1" w:rsidRDefault="00D126A5" w:rsidP="00700BF1">
            <w:pPr>
              <w:pStyle w:val="Odstavecseseznamem"/>
              <w:ind w:left="0"/>
            </w:pPr>
            <w:r>
              <w:t>ČSN EN ISO/IEC 27019:2020</w:t>
            </w:r>
          </w:p>
          <w:p w14:paraId="59BB7C2D" w14:textId="77777777" w:rsidR="00554646" w:rsidRPr="00700BF1" w:rsidRDefault="00D126A5" w:rsidP="00700BF1">
            <w:pPr>
              <w:pStyle w:val="Odstavecseseznamem"/>
              <w:ind w:left="0"/>
              <w:rPr>
                <w:i/>
              </w:rPr>
            </w:pPr>
            <w:r w:rsidRPr="00700BF1">
              <w:rPr>
                <w:i/>
                <w:sz w:val="18"/>
              </w:rPr>
              <w:t>Information security measures for the energy industry</w:t>
            </w:r>
          </w:p>
        </w:tc>
        <w:tc>
          <w:tcPr>
            <w:tcW w:w="709" w:type="dxa"/>
            <w:tcBorders>
              <w:top w:val="single" w:sz="12" w:space="0" w:color="auto"/>
              <w:left w:val="nil"/>
              <w:bottom w:val="single" w:sz="12" w:space="0" w:color="auto"/>
              <w:right w:val="single" w:sz="12" w:space="0" w:color="auto"/>
            </w:tcBorders>
            <w:vAlign w:val="center"/>
          </w:tcPr>
          <w:p w14:paraId="0897B8B9" w14:textId="77777777" w:rsidR="00554646" w:rsidRPr="00700BF1" w:rsidRDefault="00700BF1" w:rsidP="00700BF1">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tc>
      </w:tr>
      <w:tr w:rsidR="00554646" w:rsidRPr="00F4250F" w14:paraId="0355EA7B" w14:textId="77777777" w:rsidTr="00515F26">
        <w:tc>
          <w:tcPr>
            <w:tcW w:w="568" w:type="dxa"/>
            <w:tcBorders>
              <w:top w:val="single" w:sz="4" w:space="0" w:color="auto"/>
              <w:left w:val="single" w:sz="12" w:space="0" w:color="auto"/>
              <w:bottom w:val="single" w:sz="4" w:space="0" w:color="auto"/>
              <w:right w:val="single" w:sz="12" w:space="0" w:color="auto"/>
            </w:tcBorders>
          </w:tcPr>
          <w:p w14:paraId="00493C9B" w14:textId="77777777" w:rsidR="00554646" w:rsidRPr="00B941AE" w:rsidRDefault="00554646" w:rsidP="00ED482D">
            <w:pPr>
              <w:rPr>
                <w:rFonts w:ascii="Arial" w:hAnsi="Arial" w:cs="Arial"/>
                <w:sz w:val="22"/>
                <w:szCs w:val="22"/>
              </w:rPr>
            </w:pPr>
          </w:p>
        </w:tc>
        <w:tc>
          <w:tcPr>
            <w:tcW w:w="8221" w:type="dxa"/>
            <w:gridSpan w:val="7"/>
            <w:tcBorders>
              <w:top w:val="single" w:sz="12" w:space="0" w:color="auto"/>
              <w:left w:val="single" w:sz="12" w:space="0" w:color="auto"/>
              <w:bottom w:val="nil"/>
              <w:right w:val="nil"/>
            </w:tcBorders>
          </w:tcPr>
          <w:p w14:paraId="14A6C819" w14:textId="77777777" w:rsidR="00700BF1" w:rsidRDefault="00D126A5" w:rsidP="00700BF1">
            <w:pPr>
              <w:pStyle w:val="Odstavecseseznamem"/>
              <w:ind w:left="0"/>
            </w:pPr>
            <w:r>
              <w:t>ČSN EN ISO/IEC 27701:2021</w:t>
            </w:r>
          </w:p>
          <w:p w14:paraId="5D572CFD" w14:textId="77777777" w:rsidR="00554646" w:rsidRPr="00700BF1" w:rsidRDefault="00700BF1" w:rsidP="00700BF1">
            <w:pPr>
              <w:pStyle w:val="Odstavecseseznamem"/>
              <w:ind w:left="0"/>
              <w:rPr>
                <w:i/>
              </w:rPr>
            </w:pPr>
            <w:r w:rsidRPr="00700BF1">
              <w:rPr>
                <w:i/>
                <w:sz w:val="18"/>
              </w:rPr>
              <w:t>Extension of ISO/IEC 27001 and ISO/IEC 27002 for privacy management - Requirements and guidelines</w:t>
            </w:r>
          </w:p>
        </w:tc>
        <w:tc>
          <w:tcPr>
            <w:tcW w:w="709" w:type="dxa"/>
            <w:tcBorders>
              <w:top w:val="single" w:sz="12" w:space="0" w:color="auto"/>
              <w:left w:val="nil"/>
              <w:bottom w:val="nil"/>
              <w:right w:val="single" w:sz="12" w:space="0" w:color="auto"/>
            </w:tcBorders>
            <w:vAlign w:val="center"/>
          </w:tcPr>
          <w:p w14:paraId="7465E02C" w14:textId="77777777" w:rsidR="00554646" w:rsidRPr="00700BF1" w:rsidRDefault="00554646" w:rsidP="00700BF1">
            <w:pPr>
              <w:autoSpaceDE w:val="0"/>
              <w:autoSpaceDN w:val="0"/>
              <w:adjustRightInd w:val="0"/>
              <w:jc w:val="center"/>
              <w:rPr>
                <w:rFonts w:ascii="Arial" w:hAnsi="Arial" w:cs="Arial"/>
                <w:bCs/>
                <w:sz w:val="20"/>
              </w:rPr>
            </w:pPr>
          </w:p>
        </w:tc>
      </w:tr>
      <w:tr w:rsidR="004804E9" w:rsidRPr="00F4250F" w14:paraId="5165495C" w14:textId="77777777" w:rsidTr="00515F26">
        <w:tc>
          <w:tcPr>
            <w:tcW w:w="568" w:type="dxa"/>
            <w:tcBorders>
              <w:top w:val="single" w:sz="4" w:space="0" w:color="auto"/>
              <w:left w:val="single" w:sz="12" w:space="0" w:color="auto"/>
              <w:bottom w:val="single" w:sz="4" w:space="0" w:color="auto"/>
              <w:right w:val="single" w:sz="12" w:space="0" w:color="auto"/>
            </w:tcBorders>
          </w:tcPr>
          <w:p w14:paraId="121112C7" w14:textId="77777777" w:rsidR="004804E9" w:rsidRPr="00B941AE" w:rsidRDefault="004804E9" w:rsidP="00ED482D">
            <w:pPr>
              <w:rPr>
                <w:rFonts w:ascii="Arial" w:hAnsi="Arial" w:cs="Arial"/>
                <w:sz w:val="22"/>
                <w:szCs w:val="22"/>
              </w:rPr>
            </w:pPr>
          </w:p>
        </w:tc>
        <w:tc>
          <w:tcPr>
            <w:tcW w:w="8221" w:type="dxa"/>
            <w:gridSpan w:val="7"/>
            <w:tcBorders>
              <w:top w:val="nil"/>
              <w:left w:val="single" w:sz="12" w:space="0" w:color="auto"/>
              <w:bottom w:val="nil"/>
              <w:right w:val="nil"/>
            </w:tcBorders>
          </w:tcPr>
          <w:p w14:paraId="340A2892" w14:textId="77777777" w:rsidR="004804E9" w:rsidRDefault="00515F26" w:rsidP="00515F26">
            <w:pPr>
              <w:pStyle w:val="Odstavecseseznamem"/>
              <w:ind w:left="0"/>
              <w:jc w:val="right"/>
            </w:pPr>
            <w:r>
              <w:t>- personal data administrator</w:t>
            </w:r>
          </w:p>
        </w:tc>
        <w:tc>
          <w:tcPr>
            <w:tcW w:w="709" w:type="dxa"/>
            <w:tcBorders>
              <w:top w:val="nil"/>
              <w:left w:val="nil"/>
              <w:bottom w:val="nil"/>
              <w:right w:val="single" w:sz="12" w:space="0" w:color="auto"/>
            </w:tcBorders>
            <w:vAlign w:val="center"/>
          </w:tcPr>
          <w:p w14:paraId="04C33F6F" w14:textId="77777777" w:rsidR="004804E9" w:rsidRPr="00E3313F" w:rsidRDefault="00515F26" w:rsidP="00700BF1">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tc>
      </w:tr>
      <w:tr w:rsidR="004804E9" w:rsidRPr="00F4250F" w14:paraId="3ECC159C" w14:textId="77777777" w:rsidTr="00515F26">
        <w:tc>
          <w:tcPr>
            <w:tcW w:w="568" w:type="dxa"/>
            <w:tcBorders>
              <w:top w:val="single" w:sz="4" w:space="0" w:color="auto"/>
              <w:left w:val="single" w:sz="12" w:space="0" w:color="auto"/>
              <w:bottom w:val="single" w:sz="4" w:space="0" w:color="auto"/>
              <w:right w:val="single" w:sz="12" w:space="0" w:color="auto"/>
            </w:tcBorders>
          </w:tcPr>
          <w:p w14:paraId="35BC2590" w14:textId="77777777" w:rsidR="004804E9" w:rsidRPr="00B941AE" w:rsidRDefault="004804E9" w:rsidP="00ED482D">
            <w:pPr>
              <w:rPr>
                <w:rFonts w:ascii="Arial" w:hAnsi="Arial" w:cs="Arial"/>
                <w:sz w:val="22"/>
                <w:szCs w:val="22"/>
              </w:rPr>
            </w:pPr>
          </w:p>
        </w:tc>
        <w:tc>
          <w:tcPr>
            <w:tcW w:w="8221" w:type="dxa"/>
            <w:gridSpan w:val="7"/>
            <w:tcBorders>
              <w:top w:val="nil"/>
              <w:left w:val="single" w:sz="12" w:space="0" w:color="auto"/>
              <w:bottom w:val="single" w:sz="12" w:space="0" w:color="auto"/>
              <w:right w:val="nil"/>
            </w:tcBorders>
          </w:tcPr>
          <w:p w14:paraId="0DF9E8AC" w14:textId="77777777" w:rsidR="004804E9" w:rsidRDefault="00515F26" w:rsidP="00515F26">
            <w:pPr>
              <w:pStyle w:val="Odstavecseseznamem"/>
              <w:ind w:left="0"/>
              <w:jc w:val="right"/>
            </w:pPr>
            <w:r>
              <w:t>- personal data processor</w:t>
            </w:r>
          </w:p>
        </w:tc>
        <w:tc>
          <w:tcPr>
            <w:tcW w:w="709" w:type="dxa"/>
            <w:tcBorders>
              <w:top w:val="nil"/>
              <w:left w:val="nil"/>
              <w:bottom w:val="single" w:sz="12" w:space="0" w:color="auto"/>
              <w:right w:val="single" w:sz="12" w:space="0" w:color="auto"/>
            </w:tcBorders>
            <w:vAlign w:val="center"/>
          </w:tcPr>
          <w:p w14:paraId="475FBC6A" w14:textId="77777777" w:rsidR="004804E9" w:rsidRPr="00E3313F" w:rsidRDefault="00515F26" w:rsidP="00700BF1">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tc>
      </w:tr>
      <w:tr w:rsidR="00554646" w:rsidRPr="00F4250F" w14:paraId="2A962DB6" w14:textId="77777777" w:rsidTr="00515F26">
        <w:tc>
          <w:tcPr>
            <w:tcW w:w="568" w:type="dxa"/>
            <w:tcBorders>
              <w:top w:val="single" w:sz="4" w:space="0" w:color="auto"/>
              <w:left w:val="single" w:sz="12" w:space="0" w:color="auto"/>
              <w:bottom w:val="single" w:sz="12" w:space="0" w:color="auto"/>
              <w:right w:val="single" w:sz="12" w:space="0" w:color="auto"/>
            </w:tcBorders>
          </w:tcPr>
          <w:p w14:paraId="3665D91D" w14:textId="77777777" w:rsidR="00554646" w:rsidRPr="00B941AE" w:rsidRDefault="00554646" w:rsidP="00ED482D">
            <w:pPr>
              <w:rPr>
                <w:rFonts w:ascii="Arial" w:hAnsi="Arial" w:cs="Arial"/>
                <w:sz w:val="22"/>
                <w:szCs w:val="22"/>
              </w:rPr>
            </w:pPr>
          </w:p>
        </w:tc>
        <w:tc>
          <w:tcPr>
            <w:tcW w:w="8221" w:type="dxa"/>
            <w:gridSpan w:val="7"/>
            <w:tcBorders>
              <w:top w:val="single" w:sz="12" w:space="0" w:color="auto"/>
              <w:left w:val="single" w:sz="12" w:space="0" w:color="auto"/>
              <w:bottom w:val="single" w:sz="12" w:space="0" w:color="auto"/>
              <w:right w:val="nil"/>
            </w:tcBorders>
          </w:tcPr>
          <w:p w14:paraId="7C470666" w14:textId="77777777" w:rsidR="00700BF1" w:rsidRDefault="00D126A5" w:rsidP="00700BF1">
            <w:pPr>
              <w:pStyle w:val="Odstavecseseznamem"/>
              <w:ind w:left="0"/>
            </w:pPr>
            <w:r>
              <w:t>ČSN EN ISO 27799:2019</w:t>
            </w:r>
          </w:p>
          <w:p w14:paraId="4BCD613A" w14:textId="77777777" w:rsidR="00554646" w:rsidRPr="00700BF1" w:rsidRDefault="00D126A5" w:rsidP="00700BF1">
            <w:pPr>
              <w:pStyle w:val="Odstavecseseznamem"/>
              <w:ind w:left="0"/>
              <w:rPr>
                <w:i/>
              </w:rPr>
            </w:pPr>
            <w:r w:rsidRPr="00700BF1">
              <w:rPr>
                <w:i/>
                <w:sz w:val="18"/>
              </w:rPr>
              <w:t>Information security management systems in healthcare using ISO/IEC 27002</w:t>
            </w:r>
          </w:p>
        </w:tc>
        <w:tc>
          <w:tcPr>
            <w:tcW w:w="709" w:type="dxa"/>
            <w:tcBorders>
              <w:top w:val="single" w:sz="12" w:space="0" w:color="auto"/>
              <w:left w:val="nil"/>
              <w:bottom w:val="single" w:sz="12" w:space="0" w:color="auto"/>
              <w:right w:val="single" w:sz="12" w:space="0" w:color="auto"/>
            </w:tcBorders>
            <w:vAlign w:val="center"/>
          </w:tcPr>
          <w:p w14:paraId="2117D6BF" w14:textId="77777777" w:rsidR="00554646" w:rsidRPr="00700BF1" w:rsidRDefault="00700BF1" w:rsidP="00700BF1">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tc>
      </w:tr>
      <w:tr w:rsidR="00A30BB2" w:rsidRPr="00F4250F" w14:paraId="2033D5FC" w14:textId="77777777" w:rsidTr="00515F26">
        <w:trPr>
          <w:cantSplit/>
          <w:trHeight w:val="380"/>
        </w:trPr>
        <w:tc>
          <w:tcPr>
            <w:tcW w:w="568" w:type="dxa"/>
            <w:tcBorders>
              <w:top w:val="single" w:sz="12" w:space="0" w:color="auto"/>
              <w:left w:val="single" w:sz="12" w:space="0" w:color="auto"/>
              <w:bottom w:val="single" w:sz="4" w:space="0" w:color="auto"/>
              <w:right w:val="nil"/>
            </w:tcBorders>
            <w:shd w:val="clear" w:color="000000" w:fill="D5DCE4"/>
          </w:tcPr>
          <w:p w14:paraId="5E646E2A" w14:textId="77777777" w:rsidR="00A30BB2" w:rsidRPr="00554646" w:rsidRDefault="00A30BB2" w:rsidP="00B24C2E">
            <w:pPr>
              <w:numPr>
                <w:ilvl w:val="0"/>
                <w:numId w:val="13"/>
              </w:numPr>
              <w:rPr>
                <w:rFonts w:ascii="Arial" w:hAnsi="Arial" w:cs="Arial"/>
                <w:b/>
                <w:sz w:val="22"/>
                <w:szCs w:val="22"/>
              </w:rPr>
            </w:pPr>
          </w:p>
        </w:tc>
        <w:tc>
          <w:tcPr>
            <w:tcW w:w="8930" w:type="dxa"/>
            <w:gridSpan w:val="8"/>
            <w:tcBorders>
              <w:top w:val="single" w:sz="12" w:space="0" w:color="auto"/>
              <w:left w:val="nil"/>
              <w:bottom w:val="single" w:sz="4" w:space="0" w:color="auto"/>
              <w:right w:val="single" w:sz="12" w:space="0" w:color="auto"/>
            </w:tcBorders>
            <w:shd w:val="clear" w:color="000000" w:fill="D5DCE4"/>
          </w:tcPr>
          <w:p w14:paraId="4DE3334C" w14:textId="77777777" w:rsidR="00A30BB2" w:rsidRPr="00E316EE" w:rsidRDefault="00E316EE" w:rsidP="00BC0CB7">
            <w:pPr>
              <w:jc w:val="both"/>
              <w:rPr>
                <w:rFonts w:ascii="Arial" w:hAnsi="Arial" w:cs="Arial"/>
                <w:b/>
                <w:sz w:val="20"/>
              </w:rPr>
            </w:pPr>
            <w:r w:rsidRPr="003E6A86">
              <w:rPr>
                <w:rFonts w:ascii="Arial" w:hAnsi="Arial" w:cs="Arial"/>
                <w:b/>
                <w:sz w:val="22"/>
              </w:rPr>
              <w:t>Description of the factors characterizing the implemented ISMS</w:t>
            </w:r>
          </w:p>
        </w:tc>
      </w:tr>
      <w:tr w:rsidR="001D6A77" w:rsidRPr="003D19E1" w14:paraId="3B34395E" w14:textId="77777777" w:rsidTr="006C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5671" w:type="dxa"/>
            <w:gridSpan w:val="4"/>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A4E32F" w14:textId="77777777" w:rsidR="001D6A77" w:rsidRPr="00E316EE" w:rsidRDefault="001D6A77" w:rsidP="007A12C8">
            <w:pPr>
              <w:rPr>
                <w:rFonts w:ascii="Arial" w:hAnsi="Arial" w:cs="Arial"/>
                <w:bCs/>
                <w:sz w:val="20"/>
              </w:rPr>
            </w:pPr>
            <w:r w:rsidRPr="00E316EE">
              <w:rPr>
                <w:rFonts w:ascii="Arial" w:hAnsi="Arial" w:cs="Arial"/>
                <w:bCs/>
                <w:sz w:val="20"/>
              </w:rPr>
              <w:lastRenderedPageBreak/>
              <w:t xml:space="preserve">Number of employees </w:t>
            </w:r>
            <w:r w:rsidR="007A12C8">
              <w:rPr>
                <w:rFonts w:ascii="Arial" w:hAnsi="Arial" w:cs="Arial"/>
                <w:bCs/>
                <w:sz w:val="20"/>
              </w:rPr>
              <w:t>within the scope of ISMS (recalculated status):</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C7C94" w14:textId="21B927D6" w:rsidR="001D6A77" w:rsidRPr="00080DFF" w:rsidRDefault="007E278E" w:rsidP="00B24C2E">
            <w:pPr>
              <w:jc w:val="center"/>
              <w:rPr>
                <w:rFonts w:ascii="Arial" w:hAnsi="Arial" w:cs="Arial"/>
                <w:sz w:val="22"/>
                <w:szCs w:val="22"/>
              </w:rPr>
            </w:pPr>
            <w:r>
              <w:rPr>
                <w:rFonts w:ascii="Arial" w:hAnsi="Arial" w:cs="Arial"/>
                <w:sz w:val="22"/>
                <w:szCs w:val="22"/>
              </w:rPr>
              <w:t>29</w:t>
            </w:r>
          </w:p>
        </w:tc>
      </w:tr>
      <w:tr w:rsidR="00356E66" w:rsidRPr="003D19E1" w14:paraId="0679B957" w14:textId="77777777" w:rsidTr="006C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9"/>
        </w:trPr>
        <w:tc>
          <w:tcPr>
            <w:tcW w:w="9498" w:type="dxa"/>
            <w:gridSpan w:val="9"/>
            <w:tcBorders>
              <w:top w:val="single" w:sz="4" w:space="0" w:color="auto"/>
              <w:left w:val="single" w:sz="12" w:space="0" w:color="auto"/>
              <w:bottom w:val="single" w:sz="4" w:space="0" w:color="auto"/>
              <w:right w:val="single" w:sz="12" w:space="0" w:color="auto"/>
            </w:tcBorders>
            <w:shd w:val="clear" w:color="auto" w:fill="auto"/>
            <w:noWrap/>
            <w:vAlign w:val="center"/>
          </w:tcPr>
          <w:p w14:paraId="5D89B1E0" w14:textId="77777777" w:rsidR="00356E66" w:rsidRPr="003E6A86" w:rsidRDefault="00356E66" w:rsidP="001D6A77">
            <w:pPr>
              <w:rPr>
                <w:rFonts w:ascii="Arial" w:hAnsi="Arial" w:cs="Arial"/>
                <w:b/>
                <w:bCs/>
                <w:sz w:val="22"/>
                <w:szCs w:val="22"/>
                <w:u w:val="single"/>
              </w:rPr>
            </w:pPr>
            <w:r w:rsidRPr="003E6A86">
              <w:rPr>
                <w:rFonts w:ascii="Arial" w:hAnsi="Arial" w:cs="Arial"/>
                <w:b/>
                <w:bCs/>
                <w:sz w:val="20"/>
                <w:u w:val="single"/>
              </w:rPr>
              <w:t xml:space="preserve">Please mark the ISMS characteristics as accurately as possible for the individual factors below </w:t>
            </w:r>
            <w:r w:rsidRPr="003E6A86">
              <w:rPr>
                <w:rFonts w:ascii="Arial" w:hAnsi="Arial" w:cs="Arial"/>
                <w:b/>
                <w:bCs/>
                <w:sz w:val="20"/>
              </w:rPr>
              <w:t>:</w:t>
            </w:r>
          </w:p>
        </w:tc>
      </w:tr>
      <w:tr w:rsidR="00356E66" w:rsidRPr="003D19E1" w14:paraId="76B73960" w14:textId="77777777" w:rsidTr="00693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9"/>
        </w:trPr>
        <w:tc>
          <w:tcPr>
            <w:tcW w:w="2127" w:type="dxa"/>
            <w:gridSpan w:val="2"/>
            <w:tcBorders>
              <w:top w:val="single" w:sz="4" w:space="0" w:color="auto"/>
              <w:left w:val="single" w:sz="12" w:space="0" w:color="auto"/>
              <w:bottom w:val="single" w:sz="4" w:space="0" w:color="auto"/>
              <w:right w:val="nil"/>
            </w:tcBorders>
            <w:shd w:val="clear" w:color="auto" w:fill="auto"/>
            <w:noWrap/>
            <w:vAlign w:val="center"/>
          </w:tcPr>
          <w:p w14:paraId="06C805B7" w14:textId="77777777" w:rsidR="00356E66" w:rsidRPr="00D36895" w:rsidRDefault="00D8671C" w:rsidP="00E316EE">
            <w:pPr>
              <w:autoSpaceDE w:val="0"/>
              <w:autoSpaceDN w:val="0"/>
              <w:adjustRightInd w:val="0"/>
              <w:jc w:val="center"/>
              <w:rPr>
                <w:rFonts w:ascii="Arial" w:eastAsia="ArialMT" w:hAnsi="Arial" w:cs="Arial"/>
                <w:b/>
                <w:sz w:val="20"/>
              </w:rPr>
            </w:pPr>
            <w:r w:rsidRPr="00D36895">
              <w:rPr>
                <w:rFonts w:ascii="Arial" w:eastAsia="ArialMT" w:hAnsi="Arial" w:cs="Arial"/>
                <w:b/>
                <w:sz w:val="20"/>
              </w:rPr>
              <w:t>ISMS complexity</w:t>
            </w:r>
          </w:p>
          <w:p w14:paraId="428FFF6B" w14:textId="77777777" w:rsidR="00D8671C" w:rsidRPr="00D36895" w:rsidRDefault="00D8671C" w:rsidP="00D8671C">
            <w:pPr>
              <w:autoSpaceDE w:val="0"/>
              <w:autoSpaceDN w:val="0"/>
              <w:adjustRightInd w:val="0"/>
              <w:rPr>
                <w:rFonts w:ascii="Arial" w:eastAsia="ArialMT" w:hAnsi="Arial" w:cs="Arial"/>
                <w:b/>
                <w:sz w:val="20"/>
              </w:rPr>
            </w:pPr>
          </w:p>
          <w:p w14:paraId="29467FB8" w14:textId="77777777" w:rsidR="00356E66" w:rsidRPr="003E6A86" w:rsidRDefault="00D8671C" w:rsidP="00D8671C">
            <w:pPr>
              <w:autoSpaceDE w:val="0"/>
              <w:autoSpaceDN w:val="0"/>
              <w:adjustRightInd w:val="0"/>
              <w:jc w:val="center"/>
              <w:rPr>
                <w:rFonts w:ascii="Arial" w:eastAsia="ArialMT" w:hAnsi="Arial" w:cs="Arial"/>
                <w:sz w:val="20"/>
              </w:rPr>
            </w:pPr>
            <w:r w:rsidRPr="003E6A86">
              <w:rPr>
                <w:rFonts w:ascii="Arial" w:eastAsia="ArialMT" w:hAnsi="Arial" w:cs="Arial"/>
                <w:sz w:val="20"/>
              </w:rPr>
              <w:t xml:space="preserve">(information security requirements </w:t>
            </w:r>
            <w:r w:rsidR="00356E66" w:rsidRPr="003E6A86">
              <w:rPr>
                <w:rFonts w:ascii="Arial" w:eastAsia="ArialMT" w:hAnsi="Arial" w:cs="Arial"/>
                <w:sz w:val="20"/>
              </w:rPr>
              <w:t>- confidentiality , integrity and availability)</w:t>
            </w:r>
          </w:p>
          <w:p w14:paraId="109E7323" w14:textId="77777777" w:rsidR="00D8671C" w:rsidRPr="003E6A86" w:rsidRDefault="00D8671C" w:rsidP="00D8671C">
            <w:pPr>
              <w:autoSpaceDE w:val="0"/>
              <w:autoSpaceDN w:val="0"/>
              <w:adjustRightInd w:val="0"/>
              <w:jc w:val="center"/>
              <w:rPr>
                <w:rFonts w:ascii="Arial" w:eastAsia="ArialMT" w:hAnsi="Arial" w:cs="Arial"/>
                <w:sz w:val="20"/>
              </w:rPr>
            </w:pPr>
          </w:p>
          <w:p w14:paraId="29B3CF85" w14:textId="77777777" w:rsidR="00356E66" w:rsidRPr="003E6A86" w:rsidRDefault="00D8671C" w:rsidP="00D8671C">
            <w:pPr>
              <w:autoSpaceDE w:val="0"/>
              <w:autoSpaceDN w:val="0"/>
              <w:adjustRightInd w:val="0"/>
              <w:jc w:val="center"/>
              <w:rPr>
                <w:rFonts w:ascii="Arial" w:eastAsia="ArialMT" w:hAnsi="Arial" w:cs="Arial"/>
                <w:sz w:val="20"/>
              </w:rPr>
            </w:pPr>
            <w:r w:rsidRPr="003E6A86">
              <w:rPr>
                <w:rFonts w:ascii="Arial" w:eastAsia="ArialMT" w:hAnsi="Arial" w:cs="Arial"/>
                <w:sz w:val="20"/>
              </w:rPr>
              <w:t>(amount of critical assets)</w:t>
            </w:r>
          </w:p>
          <w:p w14:paraId="722CF7EE" w14:textId="77777777" w:rsidR="00D8671C" w:rsidRPr="003E6A86" w:rsidRDefault="00D8671C" w:rsidP="00D8671C">
            <w:pPr>
              <w:autoSpaceDE w:val="0"/>
              <w:autoSpaceDN w:val="0"/>
              <w:adjustRightInd w:val="0"/>
              <w:jc w:val="center"/>
              <w:rPr>
                <w:rFonts w:ascii="Arial" w:eastAsia="ArialMT" w:hAnsi="Arial" w:cs="Arial"/>
                <w:sz w:val="20"/>
              </w:rPr>
            </w:pPr>
          </w:p>
          <w:p w14:paraId="423064C4" w14:textId="77777777" w:rsidR="00356E66" w:rsidRPr="00D8671C" w:rsidRDefault="00D8671C" w:rsidP="00D8671C">
            <w:pPr>
              <w:autoSpaceDE w:val="0"/>
              <w:autoSpaceDN w:val="0"/>
              <w:adjustRightInd w:val="0"/>
              <w:jc w:val="center"/>
              <w:rPr>
                <w:rFonts w:ascii="Arial" w:eastAsia="ArialMT" w:hAnsi="Arial" w:cs="Arial"/>
                <w:sz w:val="20"/>
              </w:rPr>
            </w:pPr>
            <w:r w:rsidRPr="003E6A86">
              <w:rPr>
                <w:rFonts w:ascii="Arial" w:eastAsia="ArialMT" w:hAnsi="Arial" w:cs="Arial"/>
                <w:sz w:val="20"/>
              </w:rPr>
              <w:t>(number of processes and services)</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35CFEE73" w14:textId="77777777" w:rsidR="00F151B3" w:rsidRPr="00E3313F" w:rsidRDefault="00F151B3" w:rsidP="00F151B3">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sidRPr="00E3313F">
              <w:rPr>
                <w:rFonts w:ascii="Arial" w:hAnsi="Arial" w:cs="Arial"/>
                <w:bCs/>
                <w:sz w:val="20"/>
              </w:rPr>
              <w:fldChar w:fldCharType="end"/>
            </w:r>
          </w:p>
          <w:p w14:paraId="096ECA89" w14:textId="56BB38A2" w:rsidR="00D36895" w:rsidRDefault="00D36895" w:rsidP="00693CDC">
            <w:pPr>
              <w:autoSpaceDE w:val="0"/>
              <w:autoSpaceDN w:val="0"/>
              <w:adjustRightInd w:val="0"/>
              <w:jc w:val="center"/>
              <w:rPr>
                <w:rFonts w:ascii="Arial" w:eastAsia="ArialMT" w:hAnsi="Arial" w:cs="Arial"/>
                <w:sz w:val="20"/>
              </w:rPr>
            </w:pPr>
            <w:r w:rsidRPr="00D36895">
              <w:rPr>
                <w:rFonts w:ascii="Arial" w:eastAsia="ArialMT" w:hAnsi="Arial" w:cs="Arial"/>
                <w:sz w:val="20"/>
              </w:rPr>
              <w:t>- Only little sensitive or confidential information, low availability requirements</w:t>
            </w:r>
          </w:p>
          <w:p w14:paraId="7A5CAF60" w14:textId="77777777" w:rsidR="00356E66" w:rsidRPr="00E3313F" w:rsidRDefault="00D36895" w:rsidP="00693CDC">
            <w:pPr>
              <w:autoSpaceDE w:val="0"/>
              <w:autoSpaceDN w:val="0"/>
              <w:adjustRightInd w:val="0"/>
              <w:jc w:val="center"/>
              <w:rPr>
                <w:rFonts w:ascii="Arial" w:eastAsia="ArialMT" w:hAnsi="Arial" w:cs="Arial"/>
                <w:sz w:val="20"/>
              </w:rPr>
            </w:pPr>
            <w:r w:rsidRPr="00D36895">
              <w:rPr>
                <w:rFonts w:ascii="Arial" w:eastAsia="ArialMT" w:hAnsi="Arial" w:cs="Arial"/>
                <w:sz w:val="20"/>
              </w:rPr>
              <w:t>- Only a few critical assets</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50C0EC43" w14:textId="77777777" w:rsidR="00356E66" w:rsidRPr="00E3313F" w:rsidRDefault="00356E66" w:rsidP="00693CDC">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14349FE2" w14:textId="77777777" w:rsidR="00D36895" w:rsidRDefault="00D36895" w:rsidP="00693CDC">
            <w:pPr>
              <w:autoSpaceDE w:val="0"/>
              <w:autoSpaceDN w:val="0"/>
              <w:adjustRightInd w:val="0"/>
              <w:jc w:val="center"/>
              <w:rPr>
                <w:rFonts w:ascii="Arial" w:eastAsia="ArialMT" w:hAnsi="Arial" w:cs="Arial"/>
                <w:sz w:val="20"/>
              </w:rPr>
            </w:pPr>
            <w:r w:rsidRPr="00D36895">
              <w:rPr>
                <w:rFonts w:ascii="Arial" w:eastAsia="ArialMT" w:hAnsi="Arial" w:cs="Arial"/>
                <w:sz w:val="20"/>
              </w:rPr>
              <w:t>- Requirements for higher availability or some sensitive / confidential information</w:t>
            </w:r>
          </w:p>
          <w:p w14:paraId="41E656E6" w14:textId="77777777" w:rsidR="00D36895"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Some critical assets</w:t>
            </w:r>
          </w:p>
          <w:p w14:paraId="3CA09F6E" w14:textId="77777777" w:rsidR="00356E66" w:rsidRPr="00E3313F"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- 2 to 3 simple organizational activity processes with few interfaces and few organizational activity units involved</w:t>
            </w:r>
          </w:p>
        </w:tc>
        <w:tc>
          <w:tcPr>
            <w:tcW w:w="2552" w:type="dxa"/>
            <w:gridSpan w:val="3"/>
            <w:tcBorders>
              <w:top w:val="single" w:sz="4" w:space="0" w:color="auto"/>
              <w:left w:val="nil"/>
              <w:bottom w:val="single" w:sz="4" w:space="0" w:color="auto"/>
              <w:right w:val="single" w:sz="12" w:space="0" w:color="auto"/>
            </w:tcBorders>
            <w:shd w:val="clear" w:color="auto" w:fill="auto"/>
            <w:noWrap/>
          </w:tcPr>
          <w:p w14:paraId="79110BAF" w14:textId="77777777" w:rsidR="00356E66" w:rsidRPr="00E3313F" w:rsidRDefault="00D36895" w:rsidP="00693CDC">
            <w:pPr>
              <w:autoSpaceDE w:val="0"/>
              <w:autoSpaceDN w:val="0"/>
              <w:adjustRightInd w:val="0"/>
              <w:jc w:val="center"/>
              <w:rPr>
                <w:rFonts w:ascii="Arial" w:hAnsi="Arial" w:cs="Arial"/>
                <w:bCs/>
                <w:sz w:val="20"/>
              </w:rPr>
            </w:pPr>
            <w:r>
              <w:rPr>
                <w:rFonts w:ascii="Arial" w:hAnsi="Arial" w:cs="Arial"/>
                <w:bCs/>
                <w:sz w:val="20"/>
              </w:rPr>
              <w:fldChar w:fldCharType="begin">
                <w:ffData>
                  <w:name w:val=""/>
                  <w:enabled/>
                  <w:calcOnExit w:val="0"/>
                  <w:checkBox>
                    <w:sizeAuto/>
                    <w:default w:val="0"/>
                  </w:checkBox>
                </w:ffData>
              </w:fldChar>
            </w:r>
            <w:r>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Pr>
                <w:rFonts w:ascii="Arial" w:hAnsi="Arial" w:cs="Arial"/>
                <w:bCs/>
                <w:sz w:val="20"/>
              </w:rPr>
              <w:fldChar w:fldCharType="end"/>
            </w:r>
          </w:p>
          <w:p w14:paraId="1DFA38C7" w14:textId="77777777" w:rsidR="00356E66" w:rsidRPr="00E3313F"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Large amounts of sensitive or confidential information (for example, health, personally identifiable information, insurance, banking) or high availability requirements</w:t>
            </w:r>
          </w:p>
          <w:p w14:paraId="2360FC0B" w14:textId="77777777" w:rsidR="00356E66" w:rsidRPr="00E3313F"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Many critical assets</w:t>
            </w:r>
          </w:p>
          <w:p w14:paraId="5AB1EBFD" w14:textId="77777777" w:rsidR="00356E66" w:rsidRPr="00E3313F" w:rsidRDefault="00D36895" w:rsidP="00693CDC">
            <w:pPr>
              <w:autoSpaceDE w:val="0"/>
              <w:autoSpaceDN w:val="0"/>
              <w:adjustRightInd w:val="0"/>
              <w:jc w:val="center"/>
              <w:rPr>
                <w:rFonts w:ascii="Arial" w:hAnsi="Arial" w:cs="Arial"/>
                <w:b/>
                <w:bCs/>
                <w:sz w:val="20"/>
              </w:rPr>
            </w:pPr>
            <w:r>
              <w:rPr>
                <w:rFonts w:ascii="Arial" w:eastAsia="ArialMT" w:hAnsi="Arial" w:cs="Arial"/>
                <w:sz w:val="20"/>
              </w:rPr>
              <w:t>- More than two complex processes with many involved interfaces and organizational units of activity</w:t>
            </w:r>
          </w:p>
        </w:tc>
      </w:tr>
      <w:tr w:rsidR="00356E66" w:rsidRPr="003D19E1" w14:paraId="7746F906" w14:textId="77777777" w:rsidTr="00693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9"/>
        </w:trPr>
        <w:tc>
          <w:tcPr>
            <w:tcW w:w="2127" w:type="dxa"/>
            <w:gridSpan w:val="2"/>
            <w:tcBorders>
              <w:top w:val="single" w:sz="4" w:space="0" w:color="auto"/>
              <w:left w:val="single" w:sz="12" w:space="0" w:color="auto"/>
              <w:bottom w:val="single" w:sz="4" w:space="0" w:color="auto"/>
              <w:right w:val="nil"/>
            </w:tcBorders>
            <w:shd w:val="clear" w:color="auto" w:fill="auto"/>
            <w:noWrap/>
            <w:vAlign w:val="center"/>
          </w:tcPr>
          <w:p w14:paraId="6E210A5D" w14:textId="77777777" w:rsidR="00356E66" w:rsidRPr="00D36895" w:rsidRDefault="00D8671C" w:rsidP="00D8671C">
            <w:pPr>
              <w:autoSpaceDE w:val="0"/>
              <w:autoSpaceDN w:val="0"/>
              <w:adjustRightInd w:val="0"/>
              <w:jc w:val="center"/>
              <w:rPr>
                <w:rFonts w:ascii="Arial" w:hAnsi="Arial" w:cs="Arial"/>
                <w:b/>
                <w:bCs/>
                <w:sz w:val="20"/>
              </w:rPr>
            </w:pPr>
            <w:r w:rsidRPr="00D36895">
              <w:rPr>
                <w:rFonts w:ascii="Arial" w:eastAsia="ArialMT" w:hAnsi="Arial" w:cs="Arial"/>
                <w:b/>
                <w:sz w:val="20"/>
              </w:rPr>
              <w:t>The type(s) of activity performed within the scope of the ISMS</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0497809C"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bookmarkStart w:id="0" w:name="Zaškrtávací13"/>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bookmarkEnd w:id="0"/>
          </w:p>
          <w:p w14:paraId="432D86A9" w14:textId="77777777" w:rsidR="00356E66"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Few commercial risks with no regulatory requirements</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21D413A3" w14:textId="77777777" w:rsidR="00F151B3" w:rsidRPr="00E3313F" w:rsidRDefault="00F151B3" w:rsidP="00F151B3">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sidRPr="00E3313F">
              <w:rPr>
                <w:rFonts w:ascii="Arial" w:hAnsi="Arial" w:cs="Arial"/>
                <w:bCs/>
                <w:sz w:val="20"/>
              </w:rPr>
              <w:fldChar w:fldCharType="end"/>
            </w:r>
          </w:p>
          <w:p w14:paraId="77D57863" w14:textId="77777777" w:rsidR="00356E66"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High regulatory requirements</w:t>
            </w:r>
          </w:p>
        </w:tc>
        <w:tc>
          <w:tcPr>
            <w:tcW w:w="2552" w:type="dxa"/>
            <w:gridSpan w:val="3"/>
            <w:tcBorders>
              <w:top w:val="single" w:sz="4" w:space="0" w:color="auto"/>
              <w:left w:val="nil"/>
              <w:bottom w:val="single" w:sz="4" w:space="0" w:color="auto"/>
              <w:right w:val="single" w:sz="12" w:space="0" w:color="auto"/>
            </w:tcBorders>
            <w:shd w:val="clear" w:color="auto" w:fill="auto"/>
            <w:noWrap/>
          </w:tcPr>
          <w:p w14:paraId="53786BD8"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4DCE1D4D" w14:textId="77777777" w:rsidR="00356E66" w:rsidRPr="00E3313F" w:rsidRDefault="00D36895" w:rsidP="00693CDC">
            <w:pPr>
              <w:autoSpaceDE w:val="0"/>
              <w:autoSpaceDN w:val="0"/>
              <w:adjustRightInd w:val="0"/>
              <w:jc w:val="center"/>
              <w:rPr>
                <w:rFonts w:ascii="Arial" w:hAnsi="Arial" w:cs="Arial"/>
                <w:b/>
                <w:bCs/>
                <w:sz w:val="20"/>
              </w:rPr>
            </w:pPr>
            <w:r>
              <w:rPr>
                <w:rFonts w:ascii="Arial" w:eastAsia="ArialMT" w:hAnsi="Arial" w:cs="Arial"/>
                <w:sz w:val="20"/>
              </w:rPr>
              <w:t>- High risk activity with (only) limited regulatory requirements</w:t>
            </w:r>
          </w:p>
        </w:tc>
      </w:tr>
      <w:tr w:rsidR="00356E66" w:rsidRPr="003D19E1" w14:paraId="776DB666" w14:textId="77777777" w:rsidTr="00693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9"/>
        </w:trPr>
        <w:tc>
          <w:tcPr>
            <w:tcW w:w="2127" w:type="dxa"/>
            <w:gridSpan w:val="2"/>
            <w:tcBorders>
              <w:top w:val="single" w:sz="4" w:space="0" w:color="auto"/>
              <w:left w:val="single" w:sz="12" w:space="0" w:color="auto"/>
              <w:bottom w:val="single" w:sz="4" w:space="0" w:color="auto"/>
              <w:right w:val="nil"/>
            </w:tcBorders>
            <w:shd w:val="clear" w:color="auto" w:fill="auto"/>
            <w:noWrap/>
            <w:vAlign w:val="center"/>
          </w:tcPr>
          <w:p w14:paraId="78CC4427" w14:textId="77777777" w:rsidR="00356E66" w:rsidRPr="00D36895" w:rsidRDefault="00D8671C" w:rsidP="00D8671C">
            <w:pPr>
              <w:autoSpaceDE w:val="0"/>
              <w:autoSpaceDN w:val="0"/>
              <w:adjustRightInd w:val="0"/>
              <w:jc w:val="center"/>
              <w:rPr>
                <w:rFonts w:ascii="Arial" w:hAnsi="Arial" w:cs="Arial"/>
                <w:b/>
                <w:bCs/>
                <w:sz w:val="20"/>
              </w:rPr>
            </w:pPr>
            <w:r w:rsidRPr="00D36895">
              <w:rPr>
                <w:rFonts w:ascii="Arial" w:eastAsia="ArialMT" w:hAnsi="Arial" w:cs="Arial"/>
                <w:b/>
                <w:sz w:val="20"/>
              </w:rPr>
              <w:t>Prior proven ISMS performance</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732414A4" w14:textId="77777777" w:rsidR="00F151B3" w:rsidRPr="00E3313F" w:rsidRDefault="00F151B3" w:rsidP="00F151B3">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sidRPr="00E3313F">
              <w:rPr>
                <w:rFonts w:ascii="Arial" w:hAnsi="Arial" w:cs="Arial"/>
                <w:bCs/>
                <w:sz w:val="20"/>
              </w:rPr>
              <w:fldChar w:fldCharType="end"/>
            </w:r>
          </w:p>
          <w:p w14:paraId="1C9C4CA9" w14:textId="77777777" w:rsidR="00D36895" w:rsidRPr="00D36895" w:rsidRDefault="00D36895" w:rsidP="00693CDC">
            <w:pPr>
              <w:jc w:val="center"/>
              <w:rPr>
                <w:rFonts w:ascii="Arial" w:hAnsi="Arial" w:cs="Arial"/>
                <w:bCs/>
                <w:sz w:val="20"/>
              </w:rPr>
            </w:pPr>
            <w:r w:rsidRPr="00D36895">
              <w:rPr>
                <w:rFonts w:ascii="Arial" w:eastAsia="ArialMT" w:hAnsi="Arial" w:cs="Arial"/>
                <w:bCs/>
                <w:sz w:val="20"/>
              </w:rPr>
              <w:t xml:space="preserve">- </w:t>
            </w:r>
            <w:r>
              <w:rPr>
                <w:rFonts w:ascii="Arial" w:eastAsia="ArialMT" w:hAnsi="Arial" w:cs="Arial"/>
                <w:sz w:val="20"/>
              </w:rPr>
              <w:t>Recently certified</w:t>
            </w:r>
          </w:p>
          <w:p w14:paraId="3335BF6B" w14:textId="77777777" w:rsidR="00356E66"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Uncertified but fully implemented ISMS through multiple audits and improvement cycles, including documented internal audits, management reviews and an effective continuous improvement system</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2FFD4569"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225CA94F" w14:textId="77777777" w:rsidR="0091610B" w:rsidRPr="00E3313F" w:rsidRDefault="00D36895" w:rsidP="00693CDC">
            <w:pPr>
              <w:autoSpaceDE w:val="0"/>
              <w:autoSpaceDN w:val="0"/>
              <w:adjustRightInd w:val="0"/>
              <w:jc w:val="center"/>
              <w:rPr>
                <w:rFonts w:ascii="Arial" w:eastAsia="ArialMT" w:hAnsi="Arial" w:cs="Arial"/>
                <w:sz w:val="20"/>
              </w:rPr>
            </w:pPr>
            <w:r w:rsidRPr="00D36895">
              <w:rPr>
                <w:rFonts w:ascii="Arial" w:eastAsia="ArialMT" w:hAnsi="Arial" w:cs="Arial"/>
                <w:sz w:val="20"/>
              </w:rPr>
              <w:t>- Recent supervisory audit</w:t>
            </w:r>
          </w:p>
          <w:p w14:paraId="57D7FF35" w14:textId="77777777" w:rsidR="0091610B"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Uncertified but partially implemented ISMS: some management system tools are available and implemented; some continuous improvement procedures are in place but only partially documented</w:t>
            </w:r>
          </w:p>
        </w:tc>
        <w:tc>
          <w:tcPr>
            <w:tcW w:w="2552" w:type="dxa"/>
            <w:gridSpan w:val="3"/>
            <w:tcBorders>
              <w:top w:val="single" w:sz="4" w:space="0" w:color="auto"/>
              <w:left w:val="nil"/>
              <w:bottom w:val="single" w:sz="4" w:space="0" w:color="auto"/>
              <w:right w:val="single" w:sz="12" w:space="0" w:color="auto"/>
            </w:tcBorders>
            <w:shd w:val="clear" w:color="auto" w:fill="auto"/>
            <w:noWrap/>
          </w:tcPr>
          <w:p w14:paraId="14668759"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3C6314CF" w14:textId="77777777" w:rsidR="0091610B" w:rsidRPr="00E3313F" w:rsidRDefault="00D36895" w:rsidP="00693CDC">
            <w:pPr>
              <w:autoSpaceDE w:val="0"/>
              <w:autoSpaceDN w:val="0"/>
              <w:adjustRightInd w:val="0"/>
              <w:jc w:val="center"/>
              <w:rPr>
                <w:rFonts w:ascii="Arial" w:eastAsia="ArialMT" w:hAnsi="Arial" w:cs="Arial"/>
                <w:sz w:val="20"/>
              </w:rPr>
            </w:pPr>
            <w:r w:rsidRPr="00D36895">
              <w:rPr>
                <w:rFonts w:ascii="Arial" w:eastAsia="ArialMT" w:hAnsi="Arial" w:cs="Arial"/>
                <w:sz w:val="20"/>
              </w:rPr>
              <w:t>- No certification and no recent audits</w:t>
            </w:r>
          </w:p>
          <w:p w14:paraId="40221ADF" w14:textId="77777777" w:rsidR="0091610B" w:rsidRPr="00E3313F" w:rsidRDefault="00D36895" w:rsidP="00693CDC">
            <w:pPr>
              <w:autoSpaceDE w:val="0"/>
              <w:autoSpaceDN w:val="0"/>
              <w:adjustRightInd w:val="0"/>
              <w:jc w:val="center"/>
              <w:rPr>
                <w:rFonts w:ascii="Arial" w:hAnsi="Arial" w:cs="Arial"/>
                <w:b/>
                <w:bCs/>
                <w:sz w:val="20"/>
              </w:rPr>
            </w:pPr>
            <w:r>
              <w:rPr>
                <w:rFonts w:ascii="Arial" w:eastAsia="ArialMT" w:hAnsi="Arial" w:cs="Arial"/>
                <w:sz w:val="20"/>
              </w:rPr>
              <w:t>- ISMS is new and not fully established (for example, lack of specific control mechanisms for the management system, immature continuous improvement procedures, execution of ad hoc processes)</w:t>
            </w:r>
          </w:p>
        </w:tc>
      </w:tr>
      <w:tr w:rsidR="00356E66" w:rsidRPr="003D19E1" w14:paraId="7CBC726A" w14:textId="77777777" w:rsidTr="00693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9"/>
        </w:trPr>
        <w:tc>
          <w:tcPr>
            <w:tcW w:w="2127" w:type="dxa"/>
            <w:gridSpan w:val="2"/>
            <w:tcBorders>
              <w:top w:val="single" w:sz="4" w:space="0" w:color="auto"/>
              <w:left w:val="single" w:sz="12" w:space="0" w:color="auto"/>
              <w:bottom w:val="single" w:sz="4" w:space="0" w:color="auto"/>
              <w:right w:val="nil"/>
            </w:tcBorders>
            <w:shd w:val="clear" w:color="auto" w:fill="auto"/>
            <w:noWrap/>
            <w:vAlign w:val="center"/>
          </w:tcPr>
          <w:p w14:paraId="46FB5BA5" w14:textId="77777777" w:rsidR="00D8671C" w:rsidRPr="00D36895" w:rsidRDefault="00D8671C" w:rsidP="00E316EE">
            <w:pPr>
              <w:autoSpaceDE w:val="0"/>
              <w:autoSpaceDN w:val="0"/>
              <w:adjustRightInd w:val="0"/>
              <w:jc w:val="center"/>
              <w:rPr>
                <w:rFonts w:ascii="Arial" w:eastAsia="ArialMT" w:hAnsi="Arial" w:cs="Arial"/>
                <w:b/>
                <w:sz w:val="20"/>
              </w:rPr>
            </w:pPr>
            <w:r w:rsidRPr="00D36895">
              <w:rPr>
                <w:rFonts w:ascii="Arial" w:eastAsia="ArialMT" w:hAnsi="Arial" w:cs="Arial"/>
                <w:b/>
                <w:sz w:val="20"/>
              </w:rPr>
              <w:t>The range and diversity of technology used in the implementation of various ISMS components</w:t>
            </w:r>
          </w:p>
          <w:p w14:paraId="33F794B2" w14:textId="77777777" w:rsidR="003E6A86" w:rsidRDefault="003E6A86" w:rsidP="00D8671C">
            <w:pPr>
              <w:autoSpaceDE w:val="0"/>
              <w:autoSpaceDN w:val="0"/>
              <w:adjustRightInd w:val="0"/>
              <w:jc w:val="center"/>
              <w:rPr>
                <w:rFonts w:ascii="Arial" w:eastAsia="ArialMT" w:hAnsi="Arial" w:cs="Arial"/>
                <w:sz w:val="20"/>
              </w:rPr>
            </w:pPr>
          </w:p>
          <w:p w14:paraId="3C103CA4" w14:textId="77777777" w:rsidR="00356E66" w:rsidRPr="003E6A86" w:rsidRDefault="0091610B" w:rsidP="00D8671C">
            <w:pPr>
              <w:autoSpaceDE w:val="0"/>
              <w:autoSpaceDN w:val="0"/>
              <w:adjustRightInd w:val="0"/>
              <w:jc w:val="center"/>
              <w:rPr>
                <w:rFonts w:ascii="Arial" w:hAnsi="Arial" w:cs="Arial"/>
                <w:bCs/>
                <w:sz w:val="20"/>
              </w:rPr>
            </w:pPr>
            <w:r w:rsidRPr="003E6A86">
              <w:rPr>
                <w:rFonts w:ascii="Arial" w:eastAsia="ArialMT" w:hAnsi="Arial" w:cs="Arial"/>
                <w:sz w:val="20"/>
              </w:rPr>
              <w:t>(for example number of different IT platforms, number of separate networks)</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4576AFAB" w14:textId="77777777" w:rsidR="00F151B3" w:rsidRPr="00E3313F" w:rsidRDefault="00F151B3" w:rsidP="00F151B3">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sidRPr="00E3313F">
              <w:rPr>
                <w:rFonts w:ascii="Arial" w:hAnsi="Arial" w:cs="Arial"/>
                <w:bCs/>
                <w:sz w:val="20"/>
              </w:rPr>
              <w:fldChar w:fldCharType="end"/>
            </w:r>
          </w:p>
          <w:p w14:paraId="6FFCC362" w14:textId="77777777" w:rsidR="0091610B"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xml:space="preserve">- Highly standardized environment with low diversity (several IT platforms, servers, operating systems, databases, </w:t>
            </w:r>
            <w:r w:rsidR="0091610B" w:rsidRPr="00E3313F">
              <w:rPr>
                <w:rFonts w:ascii="Arial" w:eastAsia="ArialMT" w:hAnsi="Arial" w:cs="Arial"/>
                <w:sz w:val="20"/>
              </w:rPr>
              <w:t>networks, etc.)</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4EE0829B"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15FF65D4" w14:textId="77777777" w:rsidR="0091610B"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Standardized but different IT platforms, servers, operating systems, databases, networks</w:t>
            </w:r>
          </w:p>
        </w:tc>
        <w:tc>
          <w:tcPr>
            <w:tcW w:w="2552" w:type="dxa"/>
            <w:gridSpan w:val="3"/>
            <w:tcBorders>
              <w:top w:val="single" w:sz="4" w:space="0" w:color="auto"/>
              <w:left w:val="nil"/>
              <w:bottom w:val="single" w:sz="4" w:space="0" w:color="auto"/>
              <w:right w:val="single" w:sz="12" w:space="0" w:color="auto"/>
            </w:tcBorders>
            <w:shd w:val="clear" w:color="auto" w:fill="auto"/>
            <w:noWrap/>
          </w:tcPr>
          <w:p w14:paraId="01F2309D"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433FAC29" w14:textId="77777777" w:rsidR="0091610B" w:rsidRPr="00E3313F" w:rsidRDefault="00D36895" w:rsidP="00693CDC">
            <w:pPr>
              <w:autoSpaceDE w:val="0"/>
              <w:autoSpaceDN w:val="0"/>
              <w:adjustRightInd w:val="0"/>
              <w:jc w:val="center"/>
              <w:rPr>
                <w:rFonts w:ascii="Arial" w:hAnsi="Arial" w:cs="Arial"/>
                <w:b/>
                <w:bCs/>
                <w:sz w:val="20"/>
              </w:rPr>
            </w:pPr>
            <w:r>
              <w:rPr>
                <w:rFonts w:ascii="Arial" w:eastAsia="ArialMT" w:hAnsi="Arial" w:cs="Arial"/>
                <w:sz w:val="20"/>
              </w:rPr>
              <w:t>- High IT diversity or complexity (for example, many different network segments, types of servers or databases, many key applications)</w:t>
            </w:r>
          </w:p>
        </w:tc>
      </w:tr>
      <w:tr w:rsidR="00356E66" w:rsidRPr="003D19E1" w14:paraId="2C704EA1" w14:textId="77777777" w:rsidTr="00480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2127" w:type="dxa"/>
            <w:gridSpan w:val="2"/>
            <w:tcBorders>
              <w:top w:val="single" w:sz="4" w:space="0" w:color="auto"/>
              <w:left w:val="single" w:sz="12" w:space="0" w:color="auto"/>
              <w:bottom w:val="single" w:sz="4" w:space="0" w:color="auto"/>
              <w:right w:val="nil"/>
            </w:tcBorders>
            <w:shd w:val="clear" w:color="auto" w:fill="auto"/>
            <w:noWrap/>
            <w:vAlign w:val="center"/>
          </w:tcPr>
          <w:p w14:paraId="647E5553" w14:textId="77777777" w:rsidR="00356E66" w:rsidRPr="00D36895" w:rsidRDefault="00D8671C" w:rsidP="00D8671C">
            <w:pPr>
              <w:autoSpaceDE w:val="0"/>
              <w:autoSpaceDN w:val="0"/>
              <w:adjustRightInd w:val="0"/>
              <w:jc w:val="center"/>
              <w:rPr>
                <w:rFonts w:ascii="Arial" w:eastAsia="ArialMT" w:hAnsi="Arial" w:cs="Arial"/>
                <w:b/>
                <w:sz w:val="20"/>
              </w:rPr>
            </w:pPr>
            <w:r w:rsidRPr="00D36895">
              <w:rPr>
                <w:rFonts w:ascii="Arial" w:eastAsia="ArialMT" w:hAnsi="Arial" w:cs="Arial"/>
                <w:b/>
                <w:sz w:val="20"/>
              </w:rPr>
              <w:t>Extent of outsourcing and third party measures used within the ISMS scope</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5D9C4511"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4F1276F0" w14:textId="77777777" w:rsidR="00D36895"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No outsourcing and little dependence on suppliers, or</w:t>
            </w:r>
          </w:p>
          <w:p w14:paraId="1269C642" w14:textId="77777777" w:rsidR="00D36895"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Well-defined, managed and monitored outsourcing arrangements</w:t>
            </w:r>
          </w:p>
          <w:p w14:paraId="7EE7891F" w14:textId="77777777" w:rsidR="00A07977"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The outsourcing organization has a certified ISMS</w:t>
            </w:r>
          </w:p>
          <w:p w14:paraId="13845E7B" w14:textId="77777777" w:rsidR="0091610B" w:rsidRPr="00E3313F" w:rsidRDefault="00A07977" w:rsidP="00063845">
            <w:pPr>
              <w:autoSpaceDE w:val="0"/>
              <w:autoSpaceDN w:val="0"/>
              <w:adjustRightInd w:val="0"/>
              <w:jc w:val="center"/>
              <w:rPr>
                <w:rFonts w:ascii="Arial" w:hAnsi="Arial" w:cs="Arial"/>
                <w:bCs/>
                <w:sz w:val="20"/>
              </w:rPr>
            </w:pPr>
            <w:r>
              <w:rPr>
                <w:rFonts w:ascii="Arial" w:eastAsia="ArialMT" w:hAnsi="Arial" w:cs="Arial"/>
                <w:sz w:val="20"/>
              </w:rPr>
              <w:t>- Warranty reports are available</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4AE79DA6" w14:textId="77777777" w:rsidR="00F151B3" w:rsidRPr="00E3313F" w:rsidRDefault="00F151B3" w:rsidP="00F151B3">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sidRPr="00E3313F">
              <w:rPr>
                <w:rFonts w:ascii="Arial" w:hAnsi="Arial" w:cs="Arial"/>
                <w:bCs/>
                <w:sz w:val="20"/>
              </w:rPr>
              <w:fldChar w:fldCharType="end"/>
            </w:r>
          </w:p>
          <w:p w14:paraId="412FB0AC" w14:textId="77777777" w:rsidR="0091610B"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Several partially managed outsourcing measures</w:t>
            </w:r>
          </w:p>
        </w:tc>
        <w:tc>
          <w:tcPr>
            <w:tcW w:w="2552" w:type="dxa"/>
            <w:gridSpan w:val="3"/>
            <w:tcBorders>
              <w:top w:val="single" w:sz="4" w:space="0" w:color="auto"/>
              <w:left w:val="nil"/>
              <w:bottom w:val="single" w:sz="4" w:space="0" w:color="auto"/>
              <w:right w:val="single" w:sz="12" w:space="0" w:color="auto"/>
            </w:tcBorders>
            <w:shd w:val="clear" w:color="auto" w:fill="auto"/>
            <w:noWrap/>
          </w:tcPr>
          <w:p w14:paraId="5D99915F"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676AD003" w14:textId="77777777" w:rsidR="0091610B" w:rsidRPr="00E3313F"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High dependence on outsourcing or suppliers with a high impact on important business activities, or</w:t>
            </w:r>
          </w:p>
          <w:p w14:paraId="07BAEF84" w14:textId="77777777" w:rsidR="0091610B" w:rsidRPr="00E3313F"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Unknown volume or extent of outsourcing, or</w:t>
            </w:r>
          </w:p>
          <w:p w14:paraId="29834810" w14:textId="77777777" w:rsidR="0091610B" w:rsidRPr="00E3313F" w:rsidRDefault="00D36895" w:rsidP="00693CDC">
            <w:pPr>
              <w:autoSpaceDE w:val="0"/>
              <w:autoSpaceDN w:val="0"/>
              <w:adjustRightInd w:val="0"/>
              <w:jc w:val="center"/>
              <w:rPr>
                <w:rFonts w:ascii="Arial" w:hAnsi="Arial" w:cs="Arial"/>
                <w:b/>
                <w:bCs/>
                <w:sz w:val="20"/>
              </w:rPr>
            </w:pPr>
            <w:r>
              <w:rPr>
                <w:rFonts w:ascii="Arial" w:eastAsia="ArialMT" w:hAnsi="Arial" w:cs="Arial"/>
                <w:sz w:val="20"/>
              </w:rPr>
              <w:t>- Several unmanaged outsourcing measures</w:t>
            </w:r>
          </w:p>
        </w:tc>
      </w:tr>
      <w:tr w:rsidR="00356E66" w:rsidRPr="003D19E1" w14:paraId="56E2C14D" w14:textId="77777777" w:rsidTr="00693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9"/>
        </w:trPr>
        <w:tc>
          <w:tcPr>
            <w:tcW w:w="2127" w:type="dxa"/>
            <w:gridSpan w:val="2"/>
            <w:tcBorders>
              <w:top w:val="single" w:sz="4" w:space="0" w:color="auto"/>
              <w:left w:val="single" w:sz="12" w:space="0" w:color="auto"/>
              <w:bottom w:val="single" w:sz="4" w:space="0" w:color="auto"/>
              <w:right w:val="nil"/>
            </w:tcBorders>
            <w:shd w:val="clear" w:color="auto" w:fill="auto"/>
            <w:noWrap/>
            <w:vAlign w:val="center"/>
          </w:tcPr>
          <w:p w14:paraId="6B852E88" w14:textId="77777777" w:rsidR="00356E66" w:rsidRPr="00D36895" w:rsidRDefault="00D8671C" w:rsidP="00D8671C">
            <w:pPr>
              <w:autoSpaceDE w:val="0"/>
              <w:autoSpaceDN w:val="0"/>
              <w:adjustRightInd w:val="0"/>
              <w:jc w:val="center"/>
              <w:rPr>
                <w:rFonts w:ascii="Arial" w:hAnsi="Arial" w:cs="Arial"/>
                <w:b/>
                <w:bCs/>
                <w:sz w:val="20"/>
              </w:rPr>
            </w:pPr>
            <w:r w:rsidRPr="00D36895">
              <w:rPr>
                <w:rFonts w:ascii="Arial" w:eastAsia="ArialMT" w:hAnsi="Arial" w:cs="Arial"/>
                <w:b/>
                <w:sz w:val="20"/>
              </w:rPr>
              <w:lastRenderedPageBreak/>
              <w:t>Scope of information system development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6F571283"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7A6E1636" w14:textId="77777777" w:rsidR="0091610B" w:rsidRPr="00E3313F"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Development of the system outside the premises of the organization</w:t>
            </w:r>
          </w:p>
          <w:p w14:paraId="6C5701BD" w14:textId="77777777" w:rsidR="0091610B"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Use of standardized software platforms</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1B429B46" w14:textId="77777777" w:rsidR="00F151B3" w:rsidRPr="00E3313F" w:rsidRDefault="00F151B3" w:rsidP="00F151B3">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sidRPr="00E3313F">
              <w:rPr>
                <w:rFonts w:ascii="Arial" w:hAnsi="Arial" w:cs="Arial"/>
                <w:bCs/>
                <w:sz w:val="20"/>
              </w:rPr>
              <w:fldChar w:fldCharType="end"/>
            </w:r>
          </w:p>
          <w:p w14:paraId="214ABE02" w14:textId="77777777" w:rsidR="0091610B" w:rsidRPr="00E3313F"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Use of standardized software platforms with complex configuration/parameterization</w:t>
            </w:r>
          </w:p>
          <w:p w14:paraId="4B680C1F" w14:textId="77777777" w:rsidR="0091610B" w:rsidRPr="00E3313F"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(Highly) customized software</w:t>
            </w:r>
          </w:p>
          <w:p w14:paraId="71A5E058" w14:textId="77777777" w:rsidR="0091610B"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Some development activities (in-house or outsourced)</w:t>
            </w:r>
          </w:p>
        </w:tc>
        <w:tc>
          <w:tcPr>
            <w:tcW w:w="2552" w:type="dxa"/>
            <w:gridSpan w:val="3"/>
            <w:tcBorders>
              <w:top w:val="single" w:sz="4" w:space="0" w:color="auto"/>
              <w:left w:val="nil"/>
              <w:bottom w:val="single" w:sz="4" w:space="0" w:color="auto"/>
              <w:right w:val="single" w:sz="12" w:space="0" w:color="auto"/>
            </w:tcBorders>
            <w:shd w:val="clear" w:color="auto" w:fill="auto"/>
            <w:noWrap/>
          </w:tcPr>
          <w:p w14:paraId="039C7D11"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2576BAA3" w14:textId="77777777" w:rsidR="0091610B" w:rsidRPr="00E3313F" w:rsidRDefault="00D36895" w:rsidP="00693CDC">
            <w:pPr>
              <w:autoSpaceDE w:val="0"/>
              <w:autoSpaceDN w:val="0"/>
              <w:adjustRightInd w:val="0"/>
              <w:jc w:val="center"/>
              <w:rPr>
                <w:rFonts w:ascii="Arial" w:hAnsi="Arial" w:cs="Arial"/>
                <w:b/>
                <w:bCs/>
                <w:sz w:val="20"/>
              </w:rPr>
            </w:pPr>
            <w:r>
              <w:rPr>
                <w:rFonts w:ascii="Arial" w:eastAsia="ArialMT" w:hAnsi="Arial" w:cs="Arial"/>
                <w:sz w:val="20"/>
              </w:rPr>
              <w:t>- Extensive internal software development activities with several ongoing projects with important business intent</w:t>
            </w:r>
          </w:p>
        </w:tc>
      </w:tr>
      <w:tr w:rsidR="00356E66" w:rsidRPr="003D19E1" w14:paraId="4AF1B832" w14:textId="77777777" w:rsidTr="00693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9"/>
        </w:trPr>
        <w:tc>
          <w:tcPr>
            <w:tcW w:w="2127" w:type="dxa"/>
            <w:gridSpan w:val="2"/>
            <w:tcBorders>
              <w:top w:val="single" w:sz="4" w:space="0" w:color="auto"/>
              <w:left w:val="single" w:sz="12" w:space="0" w:color="auto"/>
              <w:bottom w:val="single" w:sz="4" w:space="0" w:color="auto"/>
              <w:right w:val="nil"/>
            </w:tcBorders>
            <w:shd w:val="clear" w:color="auto" w:fill="auto"/>
            <w:noWrap/>
            <w:vAlign w:val="center"/>
          </w:tcPr>
          <w:p w14:paraId="541E88C1" w14:textId="77777777" w:rsidR="00D8671C" w:rsidRPr="00D36895" w:rsidRDefault="00D8671C" w:rsidP="00D8671C">
            <w:pPr>
              <w:autoSpaceDE w:val="0"/>
              <w:autoSpaceDN w:val="0"/>
              <w:adjustRightInd w:val="0"/>
              <w:jc w:val="center"/>
              <w:rPr>
                <w:rFonts w:ascii="Arial" w:eastAsia="ArialMT" w:hAnsi="Arial" w:cs="Arial"/>
                <w:b/>
                <w:sz w:val="20"/>
              </w:rPr>
            </w:pPr>
            <w:r w:rsidRPr="00D36895">
              <w:rPr>
                <w:rFonts w:ascii="Arial" w:eastAsia="ArialMT" w:hAnsi="Arial" w:cs="Arial"/>
                <w:b/>
                <w:sz w:val="20"/>
              </w:rPr>
              <w:t>Requirements for the availability and number of workplaces for disaster recovery</w:t>
            </w:r>
          </w:p>
          <w:p w14:paraId="32712F87" w14:textId="77777777" w:rsidR="00D8671C" w:rsidRPr="00D36895" w:rsidRDefault="00D8671C" w:rsidP="00D8671C">
            <w:pPr>
              <w:autoSpaceDE w:val="0"/>
              <w:autoSpaceDN w:val="0"/>
              <w:adjustRightInd w:val="0"/>
              <w:jc w:val="center"/>
              <w:rPr>
                <w:rFonts w:ascii="Arial" w:eastAsia="ArialMT" w:hAnsi="Arial" w:cs="Arial"/>
                <w:b/>
                <w:sz w:val="20"/>
              </w:rPr>
            </w:pPr>
          </w:p>
          <w:p w14:paraId="3B391899" w14:textId="77777777" w:rsidR="00356E66" w:rsidRPr="003E6A86" w:rsidRDefault="0091610B" w:rsidP="00D8671C">
            <w:pPr>
              <w:autoSpaceDE w:val="0"/>
              <w:autoSpaceDN w:val="0"/>
              <w:adjustRightInd w:val="0"/>
              <w:jc w:val="center"/>
              <w:rPr>
                <w:rFonts w:ascii="Arial" w:hAnsi="Arial" w:cs="Arial"/>
                <w:bCs/>
                <w:sz w:val="20"/>
              </w:rPr>
            </w:pPr>
            <w:r w:rsidRPr="003E6A86">
              <w:rPr>
                <w:rFonts w:ascii="Arial" w:eastAsia="ArialMT" w:hAnsi="Arial" w:cs="Arial"/>
                <w:sz w:val="20"/>
              </w:rPr>
              <w:t>( Disaster Recovery (DR) sites )</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18717529"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53A8559F" w14:textId="77777777" w:rsidR="0091610B"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Requirements for low availability and no or one alternative DR workplace</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494A1C18" w14:textId="77777777" w:rsidR="00F151B3" w:rsidRPr="00E3313F" w:rsidRDefault="00F151B3" w:rsidP="00F151B3">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sidRPr="00E3313F">
              <w:rPr>
                <w:rFonts w:ascii="Arial" w:hAnsi="Arial" w:cs="Arial"/>
                <w:bCs/>
                <w:sz w:val="20"/>
              </w:rPr>
              <w:fldChar w:fldCharType="end"/>
            </w:r>
          </w:p>
          <w:p w14:paraId="4E1E2CEE" w14:textId="77777777" w:rsidR="0091610B" w:rsidRPr="00E3313F" w:rsidRDefault="00D36895" w:rsidP="00693CDC">
            <w:pPr>
              <w:autoSpaceDE w:val="0"/>
              <w:autoSpaceDN w:val="0"/>
              <w:adjustRightInd w:val="0"/>
              <w:jc w:val="center"/>
              <w:rPr>
                <w:rFonts w:ascii="Arial" w:hAnsi="Arial" w:cs="Arial"/>
                <w:bCs/>
                <w:sz w:val="20"/>
              </w:rPr>
            </w:pPr>
            <w:r>
              <w:rPr>
                <w:rFonts w:ascii="Arial" w:eastAsia="ArialMT" w:hAnsi="Arial" w:cs="Arial"/>
                <w:sz w:val="20"/>
              </w:rPr>
              <w:t>- Requirements for medium or high availability and no or one alternative DR workplace</w:t>
            </w:r>
          </w:p>
        </w:tc>
        <w:tc>
          <w:tcPr>
            <w:tcW w:w="2552" w:type="dxa"/>
            <w:gridSpan w:val="3"/>
            <w:tcBorders>
              <w:top w:val="single" w:sz="4" w:space="0" w:color="auto"/>
              <w:left w:val="nil"/>
              <w:bottom w:val="single" w:sz="4" w:space="0" w:color="auto"/>
              <w:right w:val="single" w:sz="12" w:space="0" w:color="auto"/>
            </w:tcBorders>
            <w:shd w:val="clear" w:color="auto" w:fill="auto"/>
            <w:noWrap/>
          </w:tcPr>
          <w:p w14:paraId="76AE8864" w14:textId="77777777" w:rsidR="00356E66" w:rsidRPr="00E3313F" w:rsidRDefault="00356E66" w:rsidP="00693CDC">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p w14:paraId="20B34DAE" w14:textId="77777777" w:rsidR="0091610B" w:rsidRPr="00E3313F"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High availability requirements, for example 24/7 service</w:t>
            </w:r>
          </w:p>
          <w:p w14:paraId="19B7CEAD" w14:textId="77777777" w:rsidR="0091610B" w:rsidRPr="00E3313F" w:rsidRDefault="00D36895" w:rsidP="00693CDC">
            <w:pPr>
              <w:autoSpaceDE w:val="0"/>
              <w:autoSpaceDN w:val="0"/>
              <w:adjustRightInd w:val="0"/>
              <w:jc w:val="center"/>
              <w:rPr>
                <w:rFonts w:ascii="Arial" w:eastAsia="ArialMT" w:hAnsi="Arial" w:cs="Arial"/>
                <w:sz w:val="20"/>
              </w:rPr>
            </w:pPr>
            <w:r>
              <w:rPr>
                <w:rFonts w:ascii="Arial" w:eastAsia="ArialMT" w:hAnsi="Arial" w:cs="Arial"/>
                <w:sz w:val="20"/>
              </w:rPr>
              <w:t>- Several alternative DR workplaces</w:t>
            </w:r>
          </w:p>
          <w:p w14:paraId="3B807ABF" w14:textId="77777777" w:rsidR="0091610B" w:rsidRPr="00E3313F" w:rsidRDefault="003E6A86" w:rsidP="00693CDC">
            <w:pPr>
              <w:jc w:val="center"/>
              <w:rPr>
                <w:rFonts w:ascii="Arial" w:hAnsi="Arial" w:cs="Arial"/>
                <w:b/>
                <w:bCs/>
                <w:sz w:val="20"/>
              </w:rPr>
            </w:pPr>
            <w:r>
              <w:rPr>
                <w:rFonts w:ascii="Arial" w:eastAsia="ArialMT" w:hAnsi="Arial" w:cs="Arial"/>
                <w:sz w:val="20"/>
              </w:rPr>
              <w:t>- Several data centers</w:t>
            </w:r>
          </w:p>
        </w:tc>
      </w:tr>
      <w:tr w:rsidR="00A50C3B" w:rsidRPr="00F4250F" w14:paraId="0AEF2CB3" w14:textId="77777777" w:rsidTr="006C49C5">
        <w:trPr>
          <w:cantSplit/>
          <w:trHeight w:val="520"/>
        </w:trPr>
        <w:tc>
          <w:tcPr>
            <w:tcW w:w="568" w:type="dxa"/>
            <w:tcBorders>
              <w:top w:val="single" w:sz="12" w:space="0" w:color="auto"/>
              <w:left w:val="single" w:sz="12" w:space="0" w:color="auto"/>
              <w:bottom w:val="single" w:sz="4" w:space="0" w:color="auto"/>
              <w:right w:val="nil"/>
            </w:tcBorders>
            <w:vAlign w:val="center"/>
          </w:tcPr>
          <w:p w14:paraId="36342298" w14:textId="77777777" w:rsidR="00A50C3B" w:rsidRPr="00F4250F" w:rsidRDefault="00A50C3B" w:rsidP="00A50C3B">
            <w:pPr>
              <w:numPr>
                <w:ilvl w:val="0"/>
                <w:numId w:val="13"/>
              </w:numPr>
              <w:rPr>
                <w:rFonts w:ascii="Arial" w:hAnsi="Arial" w:cs="Arial"/>
                <w:sz w:val="22"/>
                <w:szCs w:val="22"/>
              </w:rPr>
            </w:pPr>
          </w:p>
        </w:tc>
        <w:tc>
          <w:tcPr>
            <w:tcW w:w="6237" w:type="dxa"/>
            <w:gridSpan w:val="4"/>
            <w:tcBorders>
              <w:top w:val="single" w:sz="12" w:space="0" w:color="auto"/>
              <w:left w:val="nil"/>
              <w:bottom w:val="single" w:sz="4" w:space="0" w:color="auto"/>
              <w:right w:val="single" w:sz="4" w:space="0" w:color="auto"/>
            </w:tcBorders>
            <w:vAlign w:val="center"/>
          </w:tcPr>
          <w:p w14:paraId="091FDF30" w14:textId="77777777" w:rsidR="00A50C3B" w:rsidRPr="008C03BC" w:rsidRDefault="00A50C3B" w:rsidP="00A50C3B">
            <w:pPr>
              <w:pStyle w:val="Zhlav"/>
              <w:tabs>
                <w:tab w:val="clear" w:pos="4536"/>
                <w:tab w:val="clear" w:pos="9072"/>
                <w:tab w:val="center" w:pos="2835"/>
              </w:tabs>
              <w:rPr>
                <w:rFonts w:ascii="Arial" w:hAnsi="Arial" w:cs="Arial"/>
                <w:sz w:val="22"/>
                <w:szCs w:val="22"/>
                <w:lang w:val="cs-CZ" w:eastAsia="cs-CZ"/>
              </w:rPr>
            </w:pPr>
            <w:r w:rsidRPr="008C03BC">
              <w:rPr>
                <w:rFonts w:ascii="Arial" w:hAnsi="Arial" w:cs="Arial"/>
                <w:sz w:val="22"/>
                <w:szCs w:val="22"/>
                <w:lang w:val="cs-CZ" w:eastAsia="cs-CZ"/>
              </w:rPr>
              <w:t>Is a unified management system in place throughout the organization?</w:t>
            </w:r>
          </w:p>
        </w:tc>
        <w:tc>
          <w:tcPr>
            <w:tcW w:w="1275" w:type="dxa"/>
            <w:gridSpan w:val="2"/>
            <w:tcBorders>
              <w:top w:val="single" w:sz="12" w:space="0" w:color="auto"/>
              <w:left w:val="single" w:sz="4" w:space="0" w:color="auto"/>
              <w:bottom w:val="single" w:sz="4" w:space="0" w:color="auto"/>
              <w:right w:val="single" w:sz="12" w:space="0" w:color="auto"/>
            </w:tcBorders>
            <w:vAlign w:val="center"/>
          </w:tcPr>
          <w:p w14:paraId="26C1F03B" w14:textId="77777777" w:rsidR="00A50C3B" w:rsidRDefault="00A50C3B" w:rsidP="00E316EE">
            <w:pPr>
              <w:jc w:val="center"/>
              <w:rPr>
                <w:rFonts w:ascii="Arial" w:hAnsi="Arial" w:cs="Arial"/>
                <w:caps/>
                <w:sz w:val="22"/>
                <w:szCs w:val="22"/>
              </w:rPr>
            </w:pPr>
            <w:r w:rsidRPr="00736A23">
              <w:rPr>
                <w:rFonts w:ascii="Arial" w:hAnsi="Arial" w:cs="Arial"/>
                <w:caps/>
                <w:sz w:val="22"/>
                <w:szCs w:val="22"/>
              </w:rPr>
              <w:t>Yes</w:t>
            </w:r>
          </w:p>
          <w:p w14:paraId="6F5A6B14" w14:textId="77777777" w:rsidR="00F151B3" w:rsidRPr="00E3313F" w:rsidRDefault="00F151B3" w:rsidP="00F151B3">
            <w:pPr>
              <w:autoSpaceDE w:val="0"/>
              <w:autoSpaceDN w:val="0"/>
              <w:adjustRightInd w:val="0"/>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sidRPr="00E3313F">
              <w:rPr>
                <w:rFonts w:ascii="Arial" w:hAnsi="Arial" w:cs="Arial"/>
                <w:bCs/>
                <w:sz w:val="20"/>
              </w:rPr>
              <w:fldChar w:fldCharType="end"/>
            </w:r>
          </w:p>
          <w:p w14:paraId="7929DF52" w14:textId="3C143C4F" w:rsidR="00E316EE" w:rsidRPr="00E316EE" w:rsidRDefault="00E316EE" w:rsidP="00E316EE">
            <w:pPr>
              <w:jc w:val="center"/>
              <w:rPr>
                <w:rFonts w:ascii="Arial" w:hAnsi="Arial" w:cs="Arial"/>
                <w:bCs/>
                <w:sz w:val="20"/>
              </w:rPr>
            </w:pPr>
          </w:p>
        </w:tc>
        <w:tc>
          <w:tcPr>
            <w:tcW w:w="1418" w:type="dxa"/>
            <w:gridSpan w:val="2"/>
            <w:tcBorders>
              <w:top w:val="single" w:sz="12" w:space="0" w:color="auto"/>
              <w:left w:val="single" w:sz="4" w:space="0" w:color="auto"/>
              <w:bottom w:val="single" w:sz="4" w:space="0" w:color="auto"/>
              <w:right w:val="single" w:sz="12" w:space="0" w:color="auto"/>
            </w:tcBorders>
            <w:vAlign w:val="center"/>
          </w:tcPr>
          <w:p w14:paraId="56694F77" w14:textId="77777777" w:rsidR="00A50C3B" w:rsidRDefault="00A50C3B" w:rsidP="00E316EE">
            <w:pPr>
              <w:jc w:val="center"/>
              <w:rPr>
                <w:rFonts w:ascii="Arial" w:hAnsi="Arial" w:cs="Arial"/>
                <w:caps/>
                <w:sz w:val="22"/>
                <w:szCs w:val="22"/>
              </w:rPr>
            </w:pPr>
            <w:r w:rsidRPr="00736A23">
              <w:rPr>
                <w:rFonts w:ascii="Arial" w:hAnsi="Arial" w:cs="Arial"/>
                <w:caps/>
                <w:sz w:val="22"/>
                <w:szCs w:val="22"/>
              </w:rPr>
              <w:t>NO</w:t>
            </w:r>
          </w:p>
          <w:p w14:paraId="211A59AE" w14:textId="77777777" w:rsidR="00E316EE" w:rsidRPr="00E316EE" w:rsidRDefault="00E316EE" w:rsidP="00E316EE">
            <w:pPr>
              <w:jc w:val="center"/>
              <w:rPr>
                <w:rFonts w:ascii="Arial" w:hAnsi="Arial" w:cs="Arial"/>
                <w:bCs/>
                <w:sz w:val="20"/>
              </w:rPr>
            </w:pPr>
            <w:r w:rsidRPr="00E3313F">
              <w:rPr>
                <w:rFonts w:ascii="Arial" w:hAnsi="Arial" w:cs="Arial"/>
                <w:bCs/>
                <w:sz w:val="20"/>
              </w:rPr>
              <w:fldChar w:fldCharType="begin">
                <w:ffData>
                  <w:name w:val="Zaškrtávací13"/>
                  <w:enabled/>
                  <w:calcOnExit w:val="0"/>
                  <w:checkBox>
                    <w:sizeAuto/>
                    <w:default w:val="0"/>
                  </w:checkBox>
                </w:ffData>
              </w:fldChar>
            </w:r>
            <w:r w:rsidRPr="00E3313F">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E3313F">
              <w:rPr>
                <w:rFonts w:ascii="Arial" w:hAnsi="Arial" w:cs="Arial"/>
                <w:bCs/>
                <w:sz w:val="20"/>
              </w:rPr>
              <w:fldChar w:fldCharType="end"/>
            </w:r>
          </w:p>
        </w:tc>
      </w:tr>
      <w:tr w:rsidR="00A50C3B" w:rsidRPr="00F4250F" w14:paraId="704CB225" w14:textId="77777777" w:rsidTr="006C49C5">
        <w:trPr>
          <w:cantSplit/>
          <w:trHeight w:val="520"/>
        </w:trPr>
        <w:tc>
          <w:tcPr>
            <w:tcW w:w="568" w:type="dxa"/>
            <w:tcBorders>
              <w:top w:val="single" w:sz="12" w:space="0" w:color="auto"/>
              <w:left w:val="single" w:sz="12" w:space="0" w:color="auto"/>
              <w:bottom w:val="single" w:sz="4" w:space="0" w:color="auto"/>
              <w:right w:val="nil"/>
            </w:tcBorders>
            <w:vAlign w:val="center"/>
          </w:tcPr>
          <w:p w14:paraId="14928341" w14:textId="77777777" w:rsidR="00A50C3B" w:rsidRPr="00F4250F" w:rsidRDefault="00A50C3B" w:rsidP="00B06FFC">
            <w:pPr>
              <w:numPr>
                <w:ilvl w:val="0"/>
                <w:numId w:val="13"/>
              </w:numPr>
              <w:rPr>
                <w:rFonts w:ascii="Arial" w:hAnsi="Arial" w:cs="Arial"/>
                <w:sz w:val="22"/>
                <w:szCs w:val="22"/>
              </w:rPr>
            </w:pPr>
          </w:p>
        </w:tc>
        <w:tc>
          <w:tcPr>
            <w:tcW w:w="6237" w:type="dxa"/>
            <w:gridSpan w:val="4"/>
            <w:tcBorders>
              <w:top w:val="single" w:sz="12" w:space="0" w:color="auto"/>
              <w:left w:val="nil"/>
              <w:bottom w:val="single" w:sz="4" w:space="0" w:color="auto"/>
              <w:right w:val="single" w:sz="4" w:space="0" w:color="auto"/>
            </w:tcBorders>
            <w:vAlign w:val="center"/>
          </w:tcPr>
          <w:p w14:paraId="53C21F3E" w14:textId="77777777" w:rsidR="00A50C3B" w:rsidRPr="008C03BC" w:rsidRDefault="00A50C3B">
            <w:pPr>
              <w:pStyle w:val="Zhlav"/>
              <w:tabs>
                <w:tab w:val="clear" w:pos="4536"/>
                <w:tab w:val="clear" w:pos="9072"/>
                <w:tab w:val="center" w:pos="2835"/>
              </w:tabs>
              <w:rPr>
                <w:rFonts w:ascii="Arial" w:hAnsi="Arial" w:cs="Arial"/>
                <w:sz w:val="22"/>
                <w:szCs w:val="22"/>
                <w:lang w:val="cs-CZ" w:eastAsia="cs-CZ"/>
              </w:rPr>
            </w:pPr>
            <w:r w:rsidRPr="008C03BC">
              <w:rPr>
                <w:rFonts w:ascii="Arial" w:hAnsi="Arial" w:cs="Arial"/>
                <w:sz w:val="22"/>
                <w:szCs w:val="22"/>
                <w:lang w:val="cs-CZ" w:eastAsia="cs-CZ"/>
              </w:rPr>
              <w:t>Who implemented the ISMS system in your company?</w:t>
            </w:r>
          </w:p>
        </w:tc>
        <w:tc>
          <w:tcPr>
            <w:tcW w:w="2693" w:type="dxa"/>
            <w:gridSpan w:val="4"/>
            <w:tcBorders>
              <w:top w:val="single" w:sz="12" w:space="0" w:color="auto"/>
              <w:left w:val="single" w:sz="4" w:space="0" w:color="auto"/>
              <w:bottom w:val="single" w:sz="4" w:space="0" w:color="auto"/>
              <w:right w:val="single" w:sz="12" w:space="0" w:color="auto"/>
            </w:tcBorders>
            <w:vAlign w:val="center"/>
          </w:tcPr>
          <w:p w14:paraId="59356410" w14:textId="04991615" w:rsidR="00A50C3B" w:rsidRDefault="00A50C3B" w:rsidP="00D152CA">
            <w:pPr>
              <w:tabs>
                <w:tab w:val="center" w:pos="2835"/>
              </w:tabs>
              <w:rPr>
                <w:rFonts w:ascii="Arial" w:hAnsi="Arial" w:cs="Arial"/>
                <w:sz w:val="22"/>
                <w:szCs w:val="22"/>
              </w:rPr>
            </w:pPr>
          </w:p>
        </w:tc>
      </w:tr>
      <w:tr w:rsidR="00F42D9F" w:rsidRPr="0073408E" w14:paraId="069DDC1D" w14:textId="77777777" w:rsidTr="006C49C5">
        <w:trPr>
          <w:cantSplit/>
          <w:trHeight w:val="520"/>
        </w:trPr>
        <w:tc>
          <w:tcPr>
            <w:tcW w:w="568" w:type="dxa"/>
            <w:tcBorders>
              <w:top w:val="nil"/>
              <w:left w:val="single" w:sz="12" w:space="0" w:color="auto"/>
              <w:right w:val="nil"/>
            </w:tcBorders>
            <w:vAlign w:val="center"/>
          </w:tcPr>
          <w:p w14:paraId="495B2AB4" w14:textId="77777777" w:rsidR="00F42D9F" w:rsidRPr="00F4250F" w:rsidRDefault="00F42D9F" w:rsidP="00B06FFC">
            <w:pPr>
              <w:numPr>
                <w:ilvl w:val="0"/>
                <w:numId w:val="13"/>
              </w:numPr>
              <w:rPr>
                <w:rFonts w:ascii="Arial" w:hAnsi="Arial" w:cs="Arial"/>
                <w:sz w:val="22"/>
                <w:szCs w:val="22"/>
              </w:rPr>
            </w:pPr>
          </w:p>
        </w:tc>
        <w:tc>
          <w:tcPr>
            <w:tcW w:w="6237" w:type="dxa"/>
            <w:gridSpan w:val="4"/>
            <w:tcBorders>
              <w:top w:val="single" w:sz="4" w:space="0" w:color="auto"/>
              <w:left w:val="nil"/>
              <w:bottom w:val="single" w:sz="4" w:space="0" w:color="auto"/>
            </w:tcBorders>
            <w:vAlign w:val="center"/>
          </w:tcPr>
          <w:p w14:paraId="49821F92" w14:textId="77777777" w:rsidR="00F42D9F" w:rsidRPr="0073408E" w:rsidRDefault="00F42D9F" w:rsidP="00337D54">
            <w:pPr>
              <w:pStyle w:val="Zpat"/>
              <w:tabs>
                <w:tab w:val="clear" w:pos="4536"/>
                <w:tab w:val="clear" w:pos="9072"/>
                <w:tab w:val="center" w:pos="2835"/>
              </w:tabs>
              <w:rPr>
                <w:rFonts w:ascii="Arial" w:hAnsi="Arial" w:cs="Arial"/>
                <w:sz w:val="22"/>
                <w:szCs w:val="22"/>
              </w:rPr>
            </w:pPr>
            <w:r w:rsidRPr="00CC7780">
              <w:rPr>
                <w:rFonts w:ascii="Arial" w:hAnsi="Arial" w:cs="Arial"/>
                <w:sz w:val="22"/>
                <w:szCs w:val="22"/>
              </w:rPr>
              <w:t>Expected date of obtaining the certificate:</w:t>
            </w:r>
          </w:p>
        </w:tc>
        <w:tc>
          <w:tcPr>
            <w:tcW w:w="2693" w:type="dxa"/>
            <w:gridSpan w:val="4"/>
            <w:tcBorders>
              <w:top w:val="nil"/>
              <w:left w:val="nil"/>
              <w:right w:val="single" w:sz="12" w:space="0" w:color="auto"/>
            </w:tcBorders>
            <w:vAlign w:val="center"/>
          </w:tcPr>
          <w:p w14:paraId="2001F843" w14:textId="7FF0CF15" w:rsidR="00F42D9F" w:rsidRPr="0073408E" w:rsidRDefault="00F42D9F" w:rsidP="00337D54">
            <w:pPr>
              <w:tabs>
                <w:tab w:val="center" w:pos="2835"/>
              </w:tabs>
              <w:rPr>
                <w:rFonts w:ascii="Arial" w:hAnsi="Arial" w:cs="Arial"/>
                <w:sz w:val="22"/>
                <w:szCs w:val="22"/>
              </w:rPr>
            </w:pPr>
          </w:p>
        </w:tc>
      </w:tr>
      <w:tr w:rsidR="00F42D9F" w:rsidRPr="0073408E" w14:paraId="6FA08031" w14:textId="77777777" w:rsidTr="006C49C5">
        <w:trPr>
          <w:cantSplit/>
          <w:trHeight w:val="425"/>
        </w:trPr>
        <w:tc>
          <w:tcPr>
            <w:tcW w:w="568" w:type="dxa"/>
            <w:tcBorders>
              <w:top w:val="single" w:sz="4" w:space="0" w:color="auto"/>
              <w:left w:val="single" w:sz="12" w:space="0" w:color="auto"/>
              <w:bottom w:val="single" w:sz="4" w:space="0" w:color="auto"/>
              <w:right w:val="nil"/>
            </w:tcBorders>
            <w:vAlign w:val="center"/>
          </w:tcPr>
          <w:p w14:paraId="7111F9BB" w14:textId="77777777" w:rsidR="00F42D9F" w:rsidRPr="00F4250F" w:rsidRDefault="00F42D9F" w:rsidP="00B06FFC">
            <w:pPr>
              <w:numPr>
                <w:ilvl w:val="0"/>
                <w:numId w:val="13"/>
              </w:numPr>
              <w:rPr>
                <w:rFonts w:ascii="Arial" w:hAnsi="Arial" w:cs="Arial"/>
                <w:sz w:val="22"/>
                <w:szCs w:val="22"/>
              </w:rPr>
            </w:pPr>
          </w:p>
        </w:tc>
        <w:tc>
          <w:tcPr>
            <w:tcW w:w="6237" w:type="dxa"/>
            <w:gridSpan w:val="4"/>
            <w:tcBorders>
              <w:top w:val="single" w:sz="4" w:space="0" w:color="auto"/>
              <w:left w:val="nil"/>
              <w:bottom w:val="single" w:sz="4" w:space="0" w:color="auto"/>
              <w:right w:val="single" w:sz="4" w:space="0" w:color="auto"/>
            </w:tcBorders>
            <w:vAlign w:val="center"/>
          </w:tcPr>
          <w:p w14:paraId="59A679C9" w14:textId="77777777" w:rsidR="00F42D9F" w:rsidRPr="0073408E" w:rsidRDefault="00F42D9F" w:rsidP="00337D54">
            <w:pPr>
              <w:tabs>
                <w:tab w:val="center" w:pos="2835"/>
              </w:tabs>
              <w:rPr>
                <w:rFonts w:ascii="Arial" w:hAnsi="Arial" w:cs="Arial"/>
                <w:sz w:val="22"/>
                <w:szCs w:val="22"/>
              </w:rPr>
            </w:pPr>
            <w:r w:rsidRPr="00EE4909">
              <w:rPr>
                <w:rFonts w:ascii="Arial" w:hAnsi="Arial" w:cs="Arial"/>
                <w:sz w:val="22"/>
                <w:szCs w:val="22"/>
              </w:rPr>
              <w:t>Indicate according to which other standards your management system is certified:</w:t>
            </w:r>
          </w:p>
        </w:tc>
        <w:tc>
          <w:tcPr>
            <w:tcW w:w="2693" w:type="dxa"/>
            <w:gridSpan w:val="4"/>
            <w:tcBorders>
              <w:top w:val="single" w:sz="4" w:space="0" w:color="auto"/>
              <w:left w:val="single" w:sz="4" w:space="0" w:color="auto"/>
              <w:bottom w:val="single" w:sz="4" w:space="0" w:color="auto"/>
              <w:right w:val="single" w:sz="12" w:space="0" w:color="auto"/>
            </w:tcBorders>
            <w:vAlign w:val="center"/>
          </w:tcPr>
          <w:p w14:paraId="629B01CA" w14:textId="54456651" w:rsidR="00F42D9F" w:rsidRPr="0073408E" w:rsidRDefault="00F42D9F" w:rsidP="00337D54">
            <w:pPr>
              <w:rPr>
                <w:rFonts w:ascii="Arial" w:hAnsi="Arial" w:cs="Arial"/>
                <w:caps/>
                <w:sz w:val="22"/>
                <w:szCs w:val="22"/>
              </w:rPr>
            </w:pPr>
          </w:p>
        </w:tc>
      </w:tr>
      <w:tr w:rsidR="00F42D9F" w:rsidRPr="0073408E" w14:paraId="1D8A888E" w14:textId="77777777" w:rsidTr="006C49C5">
        <w:trPr>
          <w:cantSplit/>
          <w:trHeight w:val="520"/>
        </w:trPr>
        <w:tc>
          <w:tcPr>
            <w:tcW w:w="568" w:type="dxa"/>
            <w:tcBorders>
              <w:top w:val="nil"/>
              <w:left w:val="single" w:sz="12" w:space="0" w:color="auto"/>
              <w:bottom w:val="single" w:sz="4" w:space="0" w:color="auto"/>
              <w:right w:val="nil"/>
            </w:tcBorders>
            <w:vAlign w:val="center"/>
          </w:tcPr>
          <w:p w14:paraId="7B62C185" w14:textId="77777777" w:rsidR="00F42D9F" w:rsidRPr="00F4250F" w:rsidRDefault="00F42D9F" w:rsidP="00B06FFC">
            <w:pPr>
              <w:numPr>
                <w:ilvl w:val="0"/>
                <w:numId w:val="13"/>
              </w:numPr>
              <w:rPr>
                <w:rFonts w:ascii="Arial" w:hAnsi="Arial" w:cs="Arial"/>
                <w:sz w:val="22"/>
                <w:szCs w:val="22"/>
              </w:rPr>
            </w:pPr>
          </w:p>
        </w:tc>
        <w:tc>
          <w:tcPr>
            <w:tcW w:w="6237" w:type="dxa"/>
            <w:gridSpan w:val="4"/>
            <w:tcBorders>
              <w:top w:val="nil"/>
              <w:left w:val="nil"/>
              <w:bottom w:val="single" w:sz="4" w:space="0" w:color="auto"/>
            </w:tcBorders>
            <w:vAlign w:val="center"/>
          </w:tcPr>
          <w:p w14:paraId="16A716E9" w14:textId="77777777" w:rsidR="00F42D9F" w:rsidRPr="0073408E" w:rsidRDefault="00F42D9F" w:rsidP="00337D54">
            <w:pPr>
              <w:pStyle w:val="Zpat"/>
              <w:tabs>
                <w:tab w:val="clear" w:pos="4536"/>
                <w:tab w:val="clear" w:pos="9072"/>
                <w:tab w:val="center" w:pos="2835"/>
              </w:tabs>
              <w:rPr>
                <w:rFonts w:ascii="Arial" w:hAnsi="Arial" w:cs="Arial"/>
                <w:sz w:val="22"/>
                <w:szCs w:val="22"/>
              </w:rPr>
            </w:pPr>
            <w:r w:rsidRPr="0073408E">
              <w:rPr>
                <w:rFonts w:ascii="Arial" w:hAnsi="Arial" w:cs="Arial"/>
                <w:sz w:val="22"/>
                <w:szCs w:val="22"/>
              </w:rPr>
              <w:t>Name of the certification body:</w:t>
            </w:r>
          </w:p>
        </w:tc>
        <w:tc>
          <w:tcPr>
            <w:tcW w:w="2693" w:type="dxa"/>
            <w:gridSpan w:val="4"/>
            <w:tcBorders>
              <w:top w:val="nil"/>
              <w:left w:val="nil"/>
              <w:bottom w:val="single" w:sz="4" w:space="0" w:color="auto"/>
              <w:right w:val="single" w:sz="12" w:space="0" w:color="auto"/>
            </w:tcBorders>
            <w:vAlign w:val="center"/>
          </w:tcPr>
          <w:p w14:paraId="2326AB68" w14:textId="05731DDA" w:rsidR="00F42D9F" w:rsidRPr="0073408E" w:rsidRDefault="00F42D9F" w:rsidP="00337D54">
            <w:pPr>
              <w:tabs>
                <w:tab w:val="center" w:pos="2835"/>
              </w:tabs>
              <w:rPr>
                <w:rFonts w:ascii="Arial" w:hAnsi="Arial" w:cs="Arial"/>
                <w:sz w:val="22"/>
                <w:szCs w:val="22"/>
              </w:rPr>
            </w:pPr>
          </w:p>
        </w:tc>
      </w:tr>
      <w:tr w:rsidR="00F42D9F" w:rsidRPr="0073408E" w14:paraId="5E1876A7" w14:textId="77777777" w:rsidTr="006C49C5">
        <w:trPr>
          <w:cantSplit/>
          <w:trHeight w:val="464"/>
        </w:trPr>
        <w:tc>
          <w:tcPr>
            <w:tcW w:w="568" w:type="dxa"/>
            <w:tcBorders>
              <w:top w:val="single" w:sz="4" w:space="0" w:color="auto"/>
              <w:left w:val="single" w:sz="12" w:space="0" w:color="auto"/>
              <w:bottom w:val="single" w:sz="4" w:space="0" w:color="auto"/>
              <w:right w:val="nil"/>
            </w:tcBorders>
            <w:vAlign w:val="center"/>
          </w:tcPr>
          <w:p w14:paraId="66A565E8" w14:textId="77777777" w:rsidR="00F42D9F" w:rsidRPr="00F4250F" w:rsidRDefault="00F42D9F" w:rsidP="00B06FFC">
            <w:pPr>
              <w:numPr>
                <w:ilvl w:val="0"/>
                <w:numId w:val="13"/>
              </w:numPr>
              <w:rPr>
                <w:rFonts w:ascii="Arial" w:hAnsi="Arial" w:cs="Arial"/>
                <w:sz w:val="22"/>
                <w:szCs w:val="22"/>
              </w:rPr>
            </w:pPr>
          </w:p>
        </w:tc>
        <w:tc>
          <w:tcPr>
            <w:tcW w:w="6237" w:type="dxa"/>
            <w:gridSpan w:val="4"/>
            <w:tcBorders>
              <w:top w:val="single" w:sz="4" w:space="0" w:color="auto"/>
              <w:left w:val="nil"/>
              <w:bottom w:val="single" w:sz="4" w:space="0" w:color="auto"/>
              <w:right w:val="single" w:sz="4" w:space="0" w:color="auto"/>
            </w:tcBorders>
            <w:vAlign w:val="center"/>
          </w:tcPr>
          <w:p w14:paraId="72436991" w14:textId="77777777" w:rsidR="00F42D9F" w:rsidRPr="0073408E" w:rsidRDefault="00F42D9F" w:rsidP="00337D54">
            <w:pPr>
              <w:tabs>
                <w:tab w:val="center" w:pos="2835"/>
              </w:tabs>
              <w:rPr>
                <w:rFonts w:ascii="Arial" w:hAnsi="Arial" w:cs="Arial"/>
                <w:sz w:val="22"/>
                <w:szCs w:val="22"/>
              </w:rPr>
            </w:pPr>
            <w:r w:rsidRPr="0073408E">
              <w:rPr>
                <w:rFonts w:ascii="Arial" w:hAnsi="Arial" w:cs="Arial"/>
                <w:sz w:val="22"/>
                <w:szCs w:val="22"/>
              </w:rPr>
              <w:t>Are management systems integrated:</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F35DC49" w14:textId="77777777" w:rsidR="00F42D9F" w:rsidRPr="0073408E" w:rsidRDefault="00F42D9F" w:rsidP="00337D54">
            <w:pPr>
              <w:jc w:val="center"/>
              <w:rPr>
                <w:rFonts w:ascii="Arial" w:hAnsi="Arial" w:cs="Arial"/>
                <w:caps/>
                <w:sz w:val="22"/>
                <w:szCs w:val="22"/>
              </w:rPr>
            </w:pPr>
            <w:r w:rsidRPr="0073408E">
              <w:rPr>
                <w:rFonts w:ascii="Arial" w:hAnsi="Arial" w:cs="Arial"/>
                <w:caps/>
                <w:sz w:val="22"/>
                <w:szCs w:val="22"/>
              </w:rPr>
              <w:t>Yes</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05092B1" w14:textId="77777777" w:rsidR="00F42D9F" w:rsidRPr="0073408E" w:rsidRDefault="00F42D9F" w:rsidP="00337D54">
            <w:pPr>
              <w:jc w:val="center"/>
              <w:rPr>
                <w:rFonts w:ascii="Arial" w:hAnsi="Arial" w:cs="Arial"/>
                <w:caps/>
                <w:sz w:val="22"/>
                <w:szCs w:val="22"/>
              </w:rPr>
            </w:pPr>
            <w:r w:rsidRPr="0073408E">
              <w:rPr>
                <w:rFonts w:ascii="Arial" w:hAnsi="Arial" w:cs="Arial"/>
                <w:caps/>
                <w:sz w:val="22"/>
                <w:szCs w:val="22"/>
              </w:rPr>
              <w:t>NO</w:t>
            </w:r>
          </w:p>
        </w:tc>
      </w:tr>
      <w:tr w:rsidR="006E489E" w:rsidRPr="0081414F" w14:paraId="54E4D060" w14:textId="77777777" w:rsidTr="006C49C5">
        <w:trPr>
          <w:cantSplit/>
          <w:trHeight w:val="520"/>
        </w:trPr>
        <w:tc>
          <w:tcPr>
            <w:tcW w:w="568" w:type="dxa"/>
            <w:tcBorders>
              <w:top w:val="single" w:sz="4" w:space="0" w:color="auto"/>
              <w:left w:val="single" w:sz="12" w:space="0" w:color="auto"/>
              <w:bottom w:val="single" w:sz="4" w:space="0" w:color="auto"/>
              <w:right w:val="nil"/>
            </w:tcBorders>
            <w:vAlign w:val="center"/>
          </w:tcPr>
          <w:p w14:paraId="6B8CC34D" w14:textId="77777777" w:rsidR="006E489E" w:rsidRPr="00CC7780" w:rsidRDefault="006E489E" w:rsidP="003F65D8">
            <w:pPr>
              <w:rPr>
                <w:rFonts w:ascii="Arial" w:hAnsi="Arial" w:cs="Arial"/>
                <w:sz w:val="22"/>
                <w:szCs w:val="22"/>
              </w:rPr>
            </w:pPr>
          </w:p>
        </w:tc>
        <w:tc>
          <w:tcPr>
            <w:tcW w:w="6237" w:type="dxa"/>
            <w:gridSpan w:val="4"/>
            <w:tcBorders>
              <w:top w:val="single" w:sz="4" w:space="0" w:color="auto"/>
              <w:left w:val="nil"/>
              <w:bottom w:val="single" w:sz="4" w:space="0" w:color="auto"/>
              <w:right w:val="single" w:sz="4" w:space="0" w:color="auto"/>
            </w:tcBorders>
            <w:vAlign w:val="center"/>
          </w:tcPr>
          <w:p w14:paraId="122D4AA0" w14:textId="77777777" w:rsidR="006E489E" w:rsidRPr="008C03BC" w:rsidRDefault="006E489E" w:rsidP="00E316EE">
            <w:pPr>
              <w:pStyle w:val="Zhlav"/>
              <w:tabs>
                <w:tab w:val="clear" w:pos="4536"/>
                <w:tab w:val="clear" w:pos="9072"/>
                <w:tab w:val="center" w:pos="2835"/>
              </w:tabs>
              <w:rPr>
                <w:rFonts w:ascii="Arial" w:hAnsi="Arial" w:cs="Arial"/>
                <w:sz w:val="22"/>
                <w:szCs w:val="22"/>
                <w:lang w:val="cs-CZ" w:eastAsia="cs-CZ"/>
              </w:rPr>
            </w:pPr>
            <w:r w:rsidRPr="008C03BC">
              <w:rPr>
                <w:rFonts w:ascii="Arial" w:hAnsi="Arial" w:cs="Arial"/>
                <w:sz w:val="22"/>
                <w:szCs w:val="22"/>
                <w:lang w:val="cs-CZ" w:eastAsia="cs-CZ"/>
              </w:rPr>
              <w:t>If YES, kindly fill in the following lines: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E949418" w14:textId="77777777" w:rsidR="006E489E" w:rsidRPr="0081414F" w:rsidRDefault="006E489E" w:rsidP="003F65D8">
            <w:pPr>
              <w:jc w:val="center"/>
              <w:rPr>
                <w:rFonts w:ascii="Arial" w:hAnsi="Arial" w:cs="Arial"/>
                <w:caps/>
                <w:sz w:val="22"/>
                <w:szCs w:val="22"/>
              </w:rPr>
            </w:pP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550250DB" w14:textId="77777777" w:rsidR="006E489E" w:rsidRPr="0081414F" w:rsidRDefault="006E489E" w:rsidP="003F65D8">
            <w:pPr>
              <w:jc w:val="center"/>
              <w:rPr>
                <w:rFonts w:ascii="Arial" w:hAnsi="Arial" w:cs="Arial"/>
                <w:caps/>
                <w:sz w:val="22"/>
                <w:szCs w:val="22"/>
              </w:rPr>
            </w:pPr>
          </w:p>
        </w:tc>
      </w:tr>
      <w:tr w:rsidR="006E489E" w:rsidRPr="0081414F" w14:paraId="63E9883C" w14:textId="77777777" w:rsidTr="006C49C5">
        <w:trPr>
          <w:cantSplit/>
          <w:trHeight w:val="520"/>
        </w:trPr>
        <w:tc>
          <w:tcPr>
            <w:tcW w:w="568" w:type="dxa"/>
            <w:tcBorders>
              <w:top w:val="single" w:sz="4" w:space="0" w:color="auto"/>
              <w:left w:val="single" w:sz="12" w:space="0" w:color="auto"/>
              <w:bottom w:val="single" w:sz="4" w:space="0" w:color="auto"/>
              <w:right w:val="nil"/>
            </w:tcBorders>
          </w:tcPr>
          <w:p w14:paraId="691AE583" w14:textId="77777777" w:rsidR="006E489E" w:rsidRPr="0081414F" w:rsidRDefault="006E489E" w:rsidP="003F65D8">
            <w:pPr>
              <w:rPr>
                <w:rFonts w:ascii="Arial" w:hAnsi="Arial" w:cs="Arial"/>
                <w:sz w:val="22"/>
                <w:szCs w:val="22"/>
              </w:rPr>
            </w:pPr>
          </w:p>
        </w:tc>
        <w:tc>
          <w:tcPr>
            <w:tcW w:w="6237" w:type="dxa"/>
            <w:gridSpan w:val="4"/>
            <w:tcBorders>
              <w:top w:val="single" w:sz="4" w:space="0" w:color="auto"/>
              <w:left w:val="nil"/>
              <w:bottom w:val="single" w:sz="4" w:space="0" w:color="auto"/>
              <w:right w:val="single" w:sz="4" w:space="0" w:color="auto"/>
            </w:tcBorders>
            <w:vAlign w:val="center"/>
          </w:tcPr>
          <w:p w14:paraId="47E3CF58" w14:textId="77777777" w:rsidR="006E489E" w:rsidRPr="008C03BC" w:rsidRDefault="006E489E" w:rsidP="003F65D8">
            <w:pPr>
              <w:pStyle w:val="Zhlav"/>
              <w:tabs>
                <w:tab w:val="clear" w:pos="4536"/>
                <w:tab w:val="clear" w:pos="9072"/>
                <w:tab w:val="center" w:pos="2835"/>
              </w:tabs>
              <w:rPr>
                <w:rFonts w:ascii="Arial" w:hAnsi="Arial" w:cs="Arial"/>
                <w:sz w:val="22"/>
                <w:szCs w:val="22"/>
                <w:lang w:val="cs-CZ" w:eastAsia="cs-CZ"/>
              </w:rPr>
            </w:pPr>
            <w:r w:rsidRPr="008C03BC">
              <w:rPr>
                <w:rFonts w:ascii="Arial" w:hAnsi="Arial" w:cs="Arial"/>
                <w:sz w:val="22"/>
                <w:szCs w:val="22"/>
                <w:lang w:val="cs-CZ" w:eastAsia="cs-CZ"/>
              </w:rPr>
              <w:t>Management review takes into account the overall business strategy and plan</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964D5F" w14:textId="2C4CE14E" w:rsidR="006E489E" w:rsidRPr="0081414F" w:rsidRDefault="006E489E" w:rsidP="003F65D8">
            <w:pPr>
              <w:jc w:val="center"/>
              <w:rPr>
                <w:rFonts w:ascii="Arial" w:hAnsi="Arial" w:cs="Arial"/>
                <w:caps/>
                <w:sz w:val="22"/>
                <w:szCs w:val="22"/>
              </w:rPr>
            </w:pP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6622E64A" w14:textId="77777777" w:rsidR="006E489E" w:rsidRPr="0081414F" w:rsidRDefault="006E489E" w:rsidP="003F65D8">
            <w:pPr>
              <w:jc w:val="center"/>
              <w:rPr>
                <w:rFonts w:ascii="Arial" w:hAnsi="Arial" w:cs="Arial"/>
                <w:caps/>
                <w:sz w:val="22"/>
                <w:szCs w:val="22"/>
              </w:rPr>
            </w:pPr>
          </w:p>
        </w:tc>
      </w:tr>
      <w:tr w:rsidR="006E489E" w:rsidRPr="0081414F" w14:paraId="5B0F538A" w14:textId="77777777" w:rsidTr="006C49C5">
        <w:trPr>
          <w:cantSplit/>
          <w:trHeight w:val="520"/>
        </w:trPr>
        <w:tc>
          <w:tcPr>
            <w:tcW w:w="568" w:type="dxa"/>
            <w:tcBorders>
              <w:top w:val="single" w:sz="4" w:space="0" w:color="auto"/>
              <w:left w:val="single" w:sz="12" w:space="0" w:color="auto"/>
              <w:bottom w:val="single" w:sz="4" w:space="0" w:color="auto"/>
              <w:right w:val="nil"/>
            </w:tcBorders>
          </w:tcPr>
          <w:p w14:paraId="111C6075" w14:textId="77777777" w:rsidR="006E489E" w:rsidRPr="0081414F" w:rsidRDefault="006E489E" w:rsidP="003F65D8">
            <w:pPr>
              <w:rPr>
                <w:rFonts w:ascii="Arial" w:hAnsi="Arial" w:cs="Arial"/>
                <w:sz w:val="22"/>
                <w:szCs w:val="22"/>
              </w:rPr>
            </w:pPr>
          </w:p>
        </w:tc>
        <w:tc>
          <w:tcPr>
            <w:tcW w:w="6237" w:type="dxa"/>
            <w:gridSpan w:val="4"/>
            <w:tcBorders>
              <w:top w:val="single" w:sz="4" w:space="0" w:color="auto"/>
              <w:left w:val="nil"/>
              <w:bottom w:val="single" w:sz="4" w:space="0" w:color="auto"/>
              <w:right w:val="single" w:sz="4" w:space="0" w:color="auto"/>
            </w:tcBorders>
            <w:vAlign w:val="center"/>
          </w:tcPr>
          <w:p w14:paraId="08AD293F" w14:textId="77777777" w:rsidR="006E489E" w:rsidRPr="008C03BC" w:rsidRDefault="006E489E" w:rsidP="003F65D8">
            <w:pPr>
              <w:pStyle w:val="Zhlav"/>
              <w:tabs>
                <w:tab w:val="clear" w:pos="4536"/>
                <w:tab w:val="clear" w:pos="9072"/>
                <w:tab w:val="center" w:pos="2835"/>
              </w:tabs>
              <w:rPr>
                <w:rFonts w:ascii="Arial" w:hAnsi="Arial" w:cs="Arial"/>
                <w:sz w:val="22"/>
                <w:szCs w:val="22"/>
                <w:lang w:val="cs-CZ" w:eastAsia="cs-CZ"/>
              </w:rPr>
            </w:pPr>
            <w:r w:rsidRPr="008C03BC">
              <w:rPr>
                <w:rFonts w:ascii="Arial" w:hAnsi="Arial" w:cs="Arial"/>
                <w:sz w:val="22"/>
                <w:szCs w:val="22"/>
                <w:lang w:val="cs-CZ" w:eastAsia="cs-CZ"/>
              </w:rPr>
              <w:t>An integrated approach to internal audits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1406F6" w14:textId="1C6C2E27" w:rsidR="006E489E" w:rsidRPr="0081414F" w:rsidRDefault="006E489E" w:rsidP="003F65D8">
            <w:pPr>
              <w:jc w:val="center"/>
              <w:rPr>
                <w:rFonts w:ascii="Arial" w:hAnsi="Arial" w:cs="Arial"/>
                <w:caps/>
                <w:sz w:val="22"/>
                <w:szCs w:val="22"/>
              </w:rPr>
            </w:pP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95C0A98" w14:textId="77777777" w:rsidR="006E489E" w:rsidRPr="0081414F" w:rsidRDefault="006E489E" w:rsidP="003F65D8">
            <w:pPr>
              <w:jc w:val="center"/>
              <w:rPr>
                <w:rFonts w:ascii="Arial" w:hAnsi="Arial" w:cs="Arial"/>
                <w:caps/>
                <w:sz w:val="22"/>
                <w:szCs w:val="22"/>
              </w:rPr>
            </w:pPr>
          </w:p>
        </w:tc>
      </w:tr>
      <w:tr w:rsidR="006E489E" w:rsidRPr="0081414F" w14:paraId="5DFD3875" w14:textId="77777777" w:rsidTr="006C49C5">
        <w:trPr>
          <w:cantSplit/>
          <w:trHeight w:val="520"/>
        </w:trPr>
        <w:tc>
          <w:tcPr>
            <w:tcW w:w="568" w:type="dxa"/>
            <w:tcBorders>
              <w:top w:val="single" w:sz="4" w:space="0" w:color="auto"/>
              <w:left w:val="single" w:sz="12" w:space="0" w:color="auto"/>
              <w:bottom w:val="single" w:sz="4" w:space="0" w:color="auto"/>
              <w:right w:val="nil"/>
            </w:tcBorders>
          </w:tcPr>
          <w:p w14:paraId="7604CBBE" w14:textId="77777777" w:rsidR="006E489E" w:rsidRPr="0081414F" w:rsidRDefault="006E489E" w:rsidP="003F65D8">
            <w:pPr>
              <w:rPr>
                <w:rFonts w:ascii="Arial" w:hAnsi="Arial" w:cs="Arial"/>
                <w:sz w:val="22"/>
                <w:szCs w:val="22"/>
              </w:rPr>
            </w:pPr>
          </w:p>
        </w:tc>
        <w:tc>
          <w:tcPr>
            <w:tcW w:w="6237" w:type="dxa"/>
            <w:gridSpan w:val="4"/>
            <w:tcBorders>
              <w:top w:val="single" w:sz="4" w:space="0" w:color="auto"/>
              <w:left w:val="nil"/>
              <w:bottom w:val="single" w:sz="4" w:space="0" w:color="auto"/>
              <w:right w:val="single" w:sz="4" w:space="0" w:color="auto"/>
            </w:tcBorders>
            <w:vAlign w:val="center"/>
          </w:tcPr>
          <w:p w14:paraId="31092678" w14:textId="77777777" w:rsidR="006E489E" w:rsidRPr="008C03BC" w:rsidRDefault="006E489E" w:rsidP="003F65D8">
            <w:pPr>
              <w:pStyle w:val="Zhlav"/>
              <w:tabs>
                <w:tab w:val="clear" w:pos="4536"/>
                <w:tab w:val="clear" w:pos="9072"/>
                <w:tab w:val="center" w:pos="2835"/>
              </w:tabs>
              <w:rPr>
                <w:rFonts w:ascii="Arial" w:hAnsi="Arial" w:cs="Arial"/>
                <w:sz w:val="22"/>
                <w:szCs w:val="22"/>
                <w:lang w:val="cs-CZ" w:eastAsia="cs-CZ"/>
              </w:rPr>
            </w:pPr>
            <w:r w:rsidRPr="008C03BC">
              <w:rPr>
                <w:rFonts w:ascii="Arial" w:hAnsi="Arial" w:cs="Arial"/>
                <w:sz w:val="22"/>
                <w:szCs w:val="22"/>
                <w:lang w:val="cs-CZ" w:eastAsia="cs-CZ"/>
              </w:rPr>
              <w:t>An integrated approach to policy and objectives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715998B" w14:textId="7D334636" w:rsidR="006E489E" w:rsidRPr="0081414F" w:rsidRDefault="006E489E" w:rsidP="003F65D8">
            <w:pPr>
              <w:jc w:val="center"/>
              <w:rPr>
                <w:rFonts w:ascii="Arial" w:hAnsi="Arial" w:cs="Arial"/>
                <w:caps/>
                <w:sz w:val="22"/>
                <w:szCs w:val="22"/>
              </w:rPr>
            </w:pP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22B03C12" w14:textId="77777777" w:rsidR="006E489E" w:rsidRPr="0081414F" w:rsidRDefault="006E489E" w:rsidP="003F65D8">
            <w:pPr>
              <w:jc w:val="center"/>
              <w:rPr>
                <w:rFonts w:ascii="Arial" w:hAnsi="Arial" w:cs="Arial"/>
                <w:caps/>
                <w:sz w:val="22"/>
                <w:szCs w:val="22"/>
              </w:rPr>
            </w:pPr>
          </w:p>
        </w:tc>
      </w:tr>
      <w:tr w:rsidR="006E489E" w:rsidRPr="0081414F" w14:paraId="2690BB0A" w14:textId="77777777" w:rsidTr="006C49C5">
        <w:trPr>
          <w:cantSplit/>
          <w:trHeight w:val="520"/>
        </w:trPr>
        <w:tc>
          <w:tcPr>
            <w:tcW w:w="568" w:type="dxa"/>
            <w:tcBorders>
              <w:top w:val="single" w:sz="4" w:space="0" w:color="auto"/>
              <w:left w:val="single" w:sz="12" w:space="0" w:color="auto"/>
              <w:bottom w:val="single" w:sz="4" w:space="0" w:color="auto"/>
              <w:right w:val="nil"/>
            </w:tcBorders>
          </w:tcPr>
          <w:p w14:paraId="566BCA00" w14:textId="77777777" w:rsidR="006E489E" w:rsidRPr="0081414F" w:rsidRDefault="006E489E" w:rsidP="003F65D8">
            <w:pPr>
              <w:rPr>
                <w:rFonts w:ascii="Arial" w:hAnsi="Arial" w:cs="Arial"/>
                <w:sz w:val="22"/>
                <w:szCs w:val="22"/>
              </w:rPr>
            </w:pPr>
          </w:p>
        </w:tc>
        <w:tc>
          <w:tcPr>
            <w:tcW w:w="6237" w:type="dxa"/>
            <w:gridSpan w:val="4"/>
            <w:tcBorders>
              <w:top w:val="single" w:sz="4" w:space="0" w:color="auto"/>
              <w:left w:val="nil"/>
              <w:bottom w:val="single" w:sz="4" w:space="0" w:color="auto"/>
              <w:right w:val="single" w:sz="4" w:space="0" w:color="auto"/>
            </w:tcBorders>
            <w:vAlign w:val="center"/>
          </w:tcPr>
          <w:p w14:paraId="0031589E" w14:textId="77777777" w:rsidR="006E489E" w:rsidRPr="008C03BC" w:rsidRDefault="006E489E" w:rsidP="003F65D8">
            <w:pPr>
              <w:pStyle w:val="Zhlav"/>
              <w:tabs>
                <w:tab w:val="clear" w:pos="4536"/>
                <w:tab w:val="clear" w:pos="9072"/>
                <w:tab w:val="center" w:pos="2835"/>
              </w:tabs>
              <w:rPr>
                <w:rFonts w:ascii="Arial" w:hAnsi="Arial" w:cs="Arial"/>
                <w:sz w:val="22"/>
                <w:szCs w:val="22"/>
                <w:lang w:val="cs-CZ" w:eastAsia="cs-CZ"/>
              </w:rPr>
            </w:pPr>
            <w:r w:rsidRPr="008C03BC">
              <w:rPr>
                <w:rFonts w:ascii="Arial" w:hAnsi="Arial" w:cs="Arial"/>
                <w:sz w:val="22"/>
                <w:szCs w:val="22"/>
                <w:lang w:val="cs-CZ" w:eastAsia="cs-CZ"/>
              </w:rPr>
              <w:t>Integrated access to system processes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21471F" w14:textId="331980BA" w:rsidR="006E489E" w:rsidRPr="0081414F" w:rsidRDefault="006E489E" w:rsidP="003F65D8">
            <w:pPr>
              <w:jc w:val="center"/>
              <w:rPr>
                <w:rFonts w:ascii="Arial" w:hAnsi="Arial" w:cs="Arial"/>
                <w:caps/>
                <w:sz w:val="22"/>
                <w:szCs w:val="22"/>
              </w:rPr>
            </w:pP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17B219B4" w14:textId="77777777" w:rsidR="006E489E" w:rsidRPr="0081414F" w:rsidRDefault="006E489E" w:rsidP="003F65D8">
            <w:pPr>
              <w:jc w:val="center"/>
              <w:rPr>
                <w:rFonts w:ascii="Arial" w:hAnsi="Arial" w:cs="Arial"/>
                <w:caps/>
                <w:sz w:val="22"/>
                <w:szCs w:val="22"/>
              </w:rPr>
            </w:pPr>
          </w:p>
        </w:tc>
      </w:tr>
      <w:tr w:rsidR="006E489E" w:rsidRPr="0081414F" w14:paraId="6F483DCC" w14:textId="77777777" w:rsidTr="006C49C5">
        <w:trPr>
          <w:cantSplit/>
          <w:trHeight w:val="520"/>
        </w:trPr>
        <w:tc>
          <w:tcPr>
            <w:tcW w:w="568" w:type="dxa"/>
            <w:tcBorders>
              <w:top w:val="single" w:sz="4" w:space="0" w:color="auto"/>
              <w:left w:val="single" w:sz="12" w:space="0" w:color="auto"/>
              <w:bottom w:val="single" w:sz="4" w:space="0" w:color="auto"/>
              <w:right w:val="nil"/>
            </w:tcBorders>
          </w:tcPr>
          <w:p w14:paraId="1964265D" w14:textId="77777777" w:rsidR="006E489E" w:rsidRPr="0081414F" w:rsidRDefault="006E489E" w:rsidP="003F65D8">
            <w:pPr>
              <w:rPr>
                <w:rFonts w:ascii="Arial" w:hAnsi="Arial" w:cs="Arial"/>
                <w:sz w:val="22"/>
                <w:szCs w:val="22"/>
              </w:rPr>
            </w:pPr>
          </w:p>
        </w:tc>
        <w:tc>
          <w:tcPr>
            <w:tcW w:w="6237" w:type="dxa"/>
            <w:gridSpan w:val="4"/>
            <w:tcBorders>
              <w:top w:val="single" w:sz="4" w:space="0" w:color="auto"/>
              <w:left w:val="nil"/>
              <w:bottom w:val="single" w:sz="4" w:space="0" w:color="auto"/>
              <w:right w:val="single" w:sz="4" w:space="0" w:color="auto"/>
            </w:tcBorders>
            <w:vAlign w:val="center"/>
          </w:tcPr>
          <w:p w14:paraId="32207E86" w14:textId="77777777" w:rsidR="006E489E" w:rsidRPr="008C03BC" w:rsidRDefault="006E489E" w:rsidP="003F65D8">
            <w:pPr>
              <w:pStyle w:val="Zhlav"/>
              <w:tabs>
                <w:tab w:val="clear" w:pos="4536"/>
                <w:tab w:val="clear" w:pos="9072"/>
                <w:tab w:val="center" w:pos="2835"/>
              </w:tabs>
              <w:rPr>
                <w:rFonts w:ascii="Arial" w:hAnsi="Arial" w:cs="Arial"/>
                <w:sz w:val="22"/>
                <w:szCs w:val="22"/>
                <w:lang w:val="cs-CZ" w:eastAsia="cs-CZ"/>
              </w:rPr>
            </w:pPr>
            <w:r w:rsidRPr="008C03BC">
              <w:rPr>
                <w:rFonts w:ascii="Arial" w:hAnsi="Arial" w:cs="Arial"/>
                <w:sz w:val="22"/>
                <w:szCs w:val="22"/>
                <w:lang w:val="cs-CZ" w:eastAsia="cs-CZ"/>
              </w:rPr>
              <w:t>An integrated approach to improvement mechanisms (corrective and preventive measures; measurement and continuous improvement)</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3A2B220" w14:textId="746C23D4" w:rsidR="006E489E" w:rsidRPr="0081414F" w:rsidRDefault="006E489E" w:rsidP="003F65D8">
            <w:pPr>
              <w:jc w:val="center"/>
              <w:rPr>
                <w:rFonts w:ascii="Arial" w:hAnsi="Arial" w:cs="Arial"/>
                <w:caps/>
                <w:sz w:val="22"/>
                <w:szCs w:val="22"/>
              </w:rPr>
            </w:pP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33982821" w14:textId="77777777" w:rsidR="006E489E" w:rsidRPr="0081414F" w:rsidRDefault="006E489E" w:rsidP="003F65D8">
            <w:pPr>
              <w:jc w:val="center"/>
              <w:rPr>
                <w:rFonts w:ascii="Arial" w:hAnsi="Arial" w:cs="Arial"/>
                <w:caps/>
                <w:sz w:val="22"/>
                <w:szCs w:val="22"/>
              </w:rPr>
            </w:pPr>
          </w:p>
        </w:tc>
      </w:tr>
      <w:tr w:rsidR="006E489E" w:rsidRPr="0081414F" w14:paraId="298869C7" w14:textId="77777777" w:rsidTr="006C49C5">
        <w:trPr>
          <w:cantSplit/>
          <w:trHeight w:val="520"/>
        </w:trPr>
        <w:tc>
          <w:tcPr>
            <w:tcW w:w="568" w:type="dxa"/>
            <w:tcBorders>
              <w:top w:val="single" w:sz="4" w:space="0" w:color="auto"/>
              <w:left w:val="single" w:sz="12" w:space="0" w:color="auto"/>
              <w:bottom w:val="single" w:sz="4" w:space="0" w:color="auto"/>
              <w:right w:val="nil"/>
            </w:tcBorders>
          </w:tcPr>
          <w:p w14:paraId="4177A3B6" w14:textId="77777777" w:rsidR="006E489E" w:rsidRPr="0081414F" w:rsidRDefault="006E489E" w:rsidP="003F65D8">
            <w:pPr>
              <w:rPr>
                <w:rFonts w:ascii="Arial" w:hAnsi="Arial" w:cs="Arial"/>
                <w:sz w:val="22"/>
                <w:szCs w:val="22"/>
              </w:rPr>
            </w:pPr>
          </w:p>
        </w:tc>
        <w:tc>
          <w:tcPr>
            <w:tcW w:w="6237" w:type="dxa"/>
            <w:gridSpan w:val="4"/>
            <w:tcBorders>
              <w:top w:val="single" w:sz="4" w:space="0" w:color="auto"/>
              <w:left w:val="nil"/>
              <w:bottom w:val="single" w:sz="4" w:space="0" w:color="auto"/>
              <w:right w:val="single" w:sz="4" w:space="0" w:color="auto"/>
            </w:tcBorders>
            <w:vAlign w:val="center"/>
          </w:tcPr>
          <w:p w14:paraId="25D04679" w14:textId="77777777" w:rsidR="006E489E" w:rsidRPr="008C03BC" w:rsidRDefault="006E489E" w:rsidP="003F65D8">
            <w:pPr>
              <w:pStyle w:val="Zhlav"/>
              <w:tabs>
                <w:tab w:val="clear" w:pos="4536"/>
                <w:tab w:val="clear" w:pos="9072"/>
                <w:tab w:val="center" w:pos="2835"/>
              </w:tabs>
              <w:rPr>
                <w:rFonts w:ascii="Arial" w:hAnsi="Arial" w:cs="Arial"/>
                <w:sz w:val="22"/>
                <w:szCs w:val="22"/>
                <w:lang w:val="cs-CZ" w:eastAsia="cs-CZ"/>
              </w:rPr>
            </w:pPr>
            <w:r w:rsidRPr="008C03BC">
              <w:rPr>
                <w:rFonts w:ascii="Arial" w:hAnsi="Arial" w:cs="Arial"/>
                <w:sz w:val="22"/>
                <w:szCs w:val="22"/>
                <w:lang w:val="cs-CZ" w:eastAsia="cs-CZ"/>
              </w:rPr>
              <w:t>An integrated approach to planning, with appropriate use of managerial approaches to business risks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22C6321" w14:textId="77777777" w:rsidR="006E489E" w:rsidRPr="0081414F" w:rsidRDefault="006E489E" w:rsidP="003F65D8">
            <w:pPr>
              <w:jc w:val="center"/>
              <w:rPr>
                <w:rFonts w:ascii="Arial" w:hAnsi="Arial" w:cs="Arial"/>
                <w:caps/>
                <w:sz w:val="22"/>
                <w:szCs w:val="22"/>
              </w:rPr>
            </w:pP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3BE3B44B" w14:textId="73A7680F" w:rsidR="006E489E" w:rsidRPr="0081414F" w:rsidRDefault="006E489E" w:rsidP="003F65D8">
            <w:pPr>
              <w:jc w:val="center"/>
              <w:rPr>
                <w:rFonts w:ascii="Arial" w:hAnsi="Arial" w:cs="Arial"/>
                <w:caps/>
                <w:sz w:val="22"/>
                <w:szCs w:val="22"/>
              </w:rPr>
            </w:pPr>
          </w:p>
        </w:tc>
      </w:tr>
      <w:tr w:rsidR="006E489E" w:rsidRPr="00CC7780" w14:paraId="525764A3" w14:textId="77777777" w:rsidTr="006C49C5">
        <w:trPr>
          <w:cantSplit/>
          <w:trHeight w:val="520"/>
        </w:trPr>
        <w:tc>
          <w:tcPr>
            <w:tcW w:w="568" w:type="dxa"/>
            <w:tcBorders>
              <w:top w:val="single" w:sz="4" w:space="0" w:color="auto"/>
              <w:left w:val="single" w:sz="12" w:space="0" w:color="auto"/>
              <w:bottom w:val="single" w:sz="4" w:space="0" w:color="auto"/>
              <w:right w:val="nil"/>
            </w:tcBorders>
          </w:tcPr>
          <w:p w14:paraId="714ECA89" w14:textId="77777777" w:rsidR="006E489E" w:rsidRPr="0081414F" w:rsidRDefault="006E489E" w:rsidP="003F65D8">
            <w:pPr>
              <w:rPr>
                <w:rFonts w:ascii="Arial" w:hAnsi="Arial" w:cs="Arial"/>
                <w:sz w:val="22"/>
                <w:szCs w:val="22"/>
              </w:rPr>
            </w:pPr>
          </w:p>
        </w:tc>
        <w:tc>
          <w:tcPr>
            <w:tcW w:w="6237" w:type="dxa"/>
            <w:gridSpan w:val="4"/>
            <w:tcBorders>
              <w:top w:val="single" w:sz="4" w:space="0" w:color="auto"/>
              <w:left w:val="nil"/>
              <w:bottom w:val="single" w:sz="4" w:space="0" w:color="auto"/>
              <w:right w:val="single" w:sz="4" w:space="0" w:color="auto"/>
            </w:tcBorders>
            <w:vAlign w:val="center"/>
          </w:tcPr>
          <w:p w14:paraId="76BCE267" w14:textId="77777777" w:rsidR="006E489E" w:rsidRPr="008C03BC" w:rsidRDefault="006E489E" w:rsidP="003F65D8">
            <w:pPr>
              <w:pStyle w:val="Zhlav"/>
              <w:tabs>
                <w:tab w:val="clear" w:pos="4536"/>
                <w:tab w:val="clear" w:pos="9072"/>
                <w:tab w:val="center" w:pos="2835"/>
              </w:tabs>
              <w:rPr>
                <w:rFonts w:ascii="Arial" w:hAnsi="Arial" w:cs="Arial"/>
                <w:sz w:val="22"/>
                <w:szCs w:val="22"/>
                <w:lang w:val="cs-CZ" w:eastAsia="cs-CZ"/>
              </w:rPr>
            </w:pPr>
            <w:r w:rsidRPr="008C03BC">
              <w:rPr>
                <w:rFonts w:ascii="Arial" w:hAnsi="Arial" w:cs="Arial"/>
                <w:sz w:val="22"/>
                <w:szCs w:val="22"/>
                <w:lang w:val="cs-CZ" w:eastAsia="cs-CZ"/>
              </w:rPr>
              <w:t>Integrated management and accountability support</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7467457" w14:textId="39E859E0" w:rsidR="006E489E" w:rsidRPr="00CC7780" w:rsidRDefault="006E489E" w:rsidP="003F65D8">
            <w:pPr>
              <w:jc w:val="center"/>
              <w:rPr>
                <w:rFonts w:ascii="Arial" w:hAnsi="Arial" w:cs="Arial"/>
                <w:caps/>
                <w:sz w:val="22"/>
                <w:szCs w:val="22"/>
              </w:rPr>
            </w:pP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4EA0F3C" w14:textId="77777777" w:rsidR="006E489E" w:rsidRPr="00CC7780" w:rsidRDefault="006E489E" w:rsidP="003F65D8">
            <w:pPr>
              <w:jc w:val="center"/>
              <w:rPr>
                <w:rFonts w:ascii="Arial" w:hAnsi="Arial" w:cs="Arial"/>
                <w:caps/>
                <w:sz w:val="22"/>
                <w:szCs w:val="22"/>
              </w:rPr>
            </w:pPr>
          </w:p>
        </w:tc>
      </w:tr>
    </w:tbl>
    <w:p w14:paraId="7DBC9428" w14:textId="77777777" w:rsidR="00F4250F" w:rsidRPr="0073408E" w:rsidRDefault="00F4250F" w:rsidP="00F4250F">
      <w:pPr>
        <w:pStyle w:val="Zpat"/>
        <w:tabs>
          <w:tab w:val="clear" w:pos="4536"/>
          <w:tab w:val="clear" w:pos="9072"/>
        </w:tabs>
        <w:rPr>
          <w:rFonts w:ascii="Arial" w:hAnsi="Arial" w:cs="Arial"/>
          <w:sz w:val="22"/>
          <w:szCs w:val="22"/>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5"/>
        <w:gridCol w:w="2693"/>
      </w:tblGrid>
      <w:tr w:rsidR="00F4250F" w:rsidRPr="0073408E" w14:paraId="3A325DFB" w14:textId="77777777" w:rsidTr="00BB1D78">
        <w:trPr>
          <w:trHeight w:val="729"/>
        </w:trPr>
        <w:tc>
          <w:tcPr>
            <w:tcW w:w="6805" w:type="dxa"/>
            <w:tcBorders>
              <w:top w:val="single" w:sz="12" w:space="0" w:color="auto"/>
              <w:left w:val="single" w:sz="12" w:space="0" w:color="auto"/>
              <w:bottom w:val="single" w:sz="12" w:space="0" w:color="auto"/>
            </w:tcBorders>
          </w:tcPr>
          <w:p w14:paraId="468CC5A8" w14:textId="77777777" w:rsidR="00F4250F" w:rsidRPr="00CC7780" w:rsidRDefault="00F4250F" w:rsidP="00337D54">
            <w:pPr>
              <w:tabs>
                <w:tab w:val="center" w:pos="2835"/>
              </w:tabs>
              <w:rPr>
                <w:rFonts w:ascii="Arial" w:hAnsi="Arial" w:cs="Arial"/>
                <w:sz w:val="22"/>
                <w:szCs w:val="22"/>
              </w:rPr>
            </w:pPr>
          </w:p>
          <w:p w14:paraId="76203533" w14:textId="77777777" w:rsidR="00C96AC3" w:rsidRDefault="00F4250F" w:rsidP="00337D54">
            <w:pPr>
              <w:tabs>
                <w:tab w:val="center" w:pos="2835"/>
              </w:tabs>
              <w:rPr>
                <w:rFonts w:ascii="Arial" w:hAnsi="Arial" w:cs="Arial"/>
                <w:sz w:val="22"/>
                <w:szCs w:val="22"/>
              </w:rPr>
            </w:pPr>
            <w:r w:rsidRPr="00CC7780">
              <w:rPr>
                <w:rFonts w:ascii="Arial" w:hAnsi="Arial" w:cs="Arial"/>
                <w:sz w:val="22"/>
                <w:szCs w:val="22"/>
              </w:rPr>
              <w:t>The questionnaire was prepared by:</w:t>
            </w:r>
            <w:r w:rsidR="00CB6DCC">
              <w:rPr>
                <w:rFonts w:ascii="Arial" w:hAnsi="Arial" w:cs="Arial"/>
                <w:sz w:val="22"/>
                <w:szCs w:val="22"/>
              </w:rPr>
              <w:t xml:space="preserve"> </w:t>
            </w:r>
          </w:p>
          <w:p w14:paraId="14457EDB" w14:textId="77777777" w:rsidR="00C96AC3" w:rsidRDefault="00C96AC3" w:rsidP="00337D54">
            <w:pPr>
              <w:tabs>
                <w:tab w:val="center" w:pos="2835"/>
              </w:tabs>
              <w:rPr>
                <w:rFonts w:ascii="Arial" w:hAnsi="Arial" w:cs="Arial"/>
                <w:sz w:val="22"/>
                <w:szCs w:val="22"/>
              </w:rPr>
            </w:pPr>
          </w:p>
          <w:p w14:paraId="21879314" w14:textId="4CA5EB6C" w:rsidR="00F4250F" w:rsidRPr="00CC7780" w:rsidRDefault="00CB6DCC" w:rsidP="00337D54">
            <w:pPr>
              <w:tabs>
                <w:tab w:val="center" w:pos="2835"/>
              </w:tabs>
              <w:rPr>
                <w:rFonts w:ascii="Arial" w:hAnsi="Arial" w:cs="Arial"/>
                <w:sz w:val="22"/>
                <w:szCs w:val="22"/>
              </w:rPr>
            </w:pPr>
            <w:r>
              <w:rPr>
                <w:rFonts w:ascii="Arial" w:hAnsi="Arial" w:cs="Arial"/>
                <w:sz w:val="22"/>
                <w:szCs w:val="22"/>
              </w:rPr>
              <w:t>Helmut Sipos, Security Off</w:t>
            </w:r>
            <w:r w:rsidR="00C96AC3">
              <w:rPr>
                <w:rFonts w:ascii="Arial" w:hAnsi="Arial" w:cs="Arial"/>
                <w:sz w:val="22"/>
                <w:szCs w:val="22"/>
              </w:rPr>
              <w:t>icer</w:t>
            </w:r>
          </w:p>
          <w:p w14:paraId="69221FF5" w14:textId="77777777" w:rsidR="00F4250F" w:rsidRPr="00CC7780" w:rsidRDefault="00F4250F" w:rsidP="00337D54">
            <w:pPr>
              <w:tabs>
                <w:tab w:val="center" w:pos="2835"/>
              </w:tabs>
              <w:rPr>
                <w:rFonts w:ascii="Arial" w:hAnsi="Arial" w:cs="Arial"/>
                <w:sz w:val="22"/>
                <w:szCs w:val="22"/>
              </w:rPr>
            </w:pPr>
            <w:r w:rsidRPr="00CC7780">
              <w:rPr>
                <w:rFonts w:ascii="Arial" w:hAnsi="Arial" w:cs="Arial"/>
                <w:sz w:val="22"/>
                <w:szCs w:val="22"/>
              </w:rPr>
              <w:t>(name, function, signature)</w:t>
            </w:r>
          </w:p>
        </w:tc>
        <w:tc>
          <w:tcPr>
            <w:tcW w:w="2693" w:type="dxa"/>
            <w:tcBorders>
              <w:top w:val="single" w:sz="12" w:space="0" w:color="auto"/>
              <w:bottom w:val="single" w:sz="12" w:space="0" w:color="auto"/>
              <w:right w:val="single" w:sz="12" w:space="0" w:color="auto"/>
            </w:tcBorders>
            <w:vAlign w:val="center"/>
          </w:tcPr>
          <w:p w14:paraId="694CA564" w14:textId="77777777" w:rsidR="00C96AC3" w:rsidRDefault="00E316EE" w:rsidP="00337D54">
            <w:pPr>
              <w:rPr>
                <w:rFonts w:ascii="Arial" w:hAnsi="Arial" w:cs="Arial"/>
                <w:caps/>
                <w:sz w:val="22"/>
                <w:szCs w:val="22"/>
              </w:rPr>
            </w:pPr>
            <w:r>
              <w:rPr>
                <w:rFonts w:ascii="Arial" w:hAnsi="Arial" w:cs="Arial"/>
                <w:caps/>
                <w:sz w:val="22"/>
                <w:szCs w:val="22"/>
              </w:rPr>
              <w:t>Date:</w:t>
            </w:r>
          </w:p>
          <w:p w14:paraId="5D30F4F6" w14:textId="785004F3" w:rsidR="00F4250F" w:rsidRPr="00CC7780" w:rsidRDefault="00F4250F" w:rsidP="00337D54">
            <w:pPr>
              <w:rPr>
                <w:rFonts w:ascii="Arial" w:hAnsi="Arial" w:cs="Arial"/>
                <w:caps/>
                <w:sz w:val="22"/>
                <w:szCs w:val="22"/>
              </w:rPr>
            </w:pPr>
          </w:p>
        </w:tc>
      </w:tr>
    </w:tbl>
    <w:p w14:paraId="394C2D24" w14:textId="77777777" w:rsidR="003D42B2" w:rsidRDefault="003D42B2">
      <w:pPr>
        <w:jc w:val="center"/>
      </w:pPr>
    </w:p>
    <w:sectPr w:rsidR="003D42B2" w:rsidSect="00B6456A">
      <w:headerReference w:type="default" r:id="rId8"/>
      <w:footerReference w:type="default" r:id="rId9"/>
      <w:pgSz w:w="11906" w:h="16838"/>
      <w:pgMar w:top="-426" w:right="1133" w:bottom="1135"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260A" w14:textId="77777777" w:rsidR="00177BA2" w:rsidRDefault="00177BA2">
      <w:r>
        <w:separator/>
      </w:r>
    </w:p>
  </w:endnote>
  <w:endnote w:type="continuationSeparator" w:id="0">
    <w:p w14:paraId="2FA004D7" w14:textId="77777777" w:rsidR="00177BA2" w:rsidRDefault="0017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MS Gothic"/>
    <w:charset w:val="80"/>
    <w:family w:val="auto"/>
    <w:pitch w:val="default"/>
    <w:sig w:usb0="00000003" w:usb1="08070000" w:usb2="00000010" w:usb3="00000000" w:csb0="00020001" w:csb1="00000000"/>
  </w:font>
  <w:font w:name="HelveticaNeueLT Pro 45 Lt">
    <w:altName w:val="Arial"/>
    <w:panose1 w:val="020B0403020202020204"/>
    <w:charset w:val="00"/>
    <w:family w:val="swiss"/>
    <w:notTrueType/>
    <w:pitch w:val="variable"/>
    <w:sig w:usb0="800000AF" w:usb1="5000205B" w:usb2="00000000" w:usb3="00000000" w:csb0="0000009B"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1A45" w14:textId="77777777" w:rsidR="0091610B" w:rsidRPr="00F4250F" w:rsidRDefault="0091610B">
    <w:pPr>
      <w:pStyle w:val="Zpat"/>
      <w:rPr>
        <w:rFonts w:ascii="Arial" w:hAnsi="Arial" w:cs="Arial"/>
        <w:noProof/>
        <w:sz w:val="16"/>
        <w:szCs w:val="16"/>
      </w:rPr>
    </w:pPr>
    <w:r w:rsidRPr="00F4250F">
      <w:rPr>
        <w:rFonts w:ascii="Arial" w:hAnsi="Arial" w:cs="Arial"/>
        <w:sz w:val="16"/>
        <w:szCs w:val="16"/>
      </w:rPr>
      <w:fldChar w:fldCharType="begin"/>
    </w:r>
    <w:r w:rsidRPr="00F4250F">
      <w:rPr>
        <w:rFonts w:ascii="Arial" w:hAnsi="Arial" w:cs="Arial"/>
        <w:sz w:val="16"/>
        <w:szCs w:val="16"/>
      </w:rPr>
      <w:instrText xml:space="preserve"> FILENAME  \* MERGEFORMAT </w:instrText>
    </w:r>
    <w:r w:rsidRPr="00F4250F">
      <w:rPr>
        <w:rFonts w:ascii="Arial" w:hAnsi="Arial" w:cs="Arial"/>
        <w:sz w:val="16"/>
        <w:szCs w:val="16"/>
      </w:rPr>
      <w:fldChar w:fldCharType="separate"/>
    </w:r>
    <w:r>
      <w:rPr>
        <w:rFonts w:ascii="Arial" w:hAnsi="Arial" w:cs="Arial"/>
        <w:noProof/>
        <w:sz w:val="16"/>
        <w:szCs w:val="16"/>
      </w:rPr>
      <w:t xml:space="preserve">Questionnaire_ISMS_EZU.doc </w:t>
    </w:r>
    <w:r w:rsidRPr="00F4250F">
      <w:rPr>
        <w:rFonts w:ascii="Arial" w:hAnsi="Arial" w:cs="Arial"/>
        <w:sz w:val="16"/>
        <w:szCs w:val="16"/>
      </w:rPr>
      <w:fldChar w:fldCharType="end"/>
    </w:r>
    <w:r w:rsidR="009D4709">
      <w:rPr>
        <w:rFonts w:ascii="Arial" w:hAnsi="Arial" w:cs="Arial"/>
        <w:sz w:val="16"/>
        <w:szCs w:val="16"/>
      </w:rPr>
      <w:t xml:space="preserve">/2022 </w:t>
    </w:r>
    <w:r w:rsidRPr="00F4250F">
      <w:rPr>
        <w:rFonts w:ascii="Arial" w:hAnsi="Arial" w:cs="Arial"/>
        <w:sz w:val="16"/>
        <w:szCs w:val="16"/>
      </w:rPr>
      <w:tab/>
    </w:r>
    <w:r w:rsidRPr="00F4250F">
      <w:rPr>
        <w:rStyle w:val="slostrnky"/>
        <w:rFonts w:ascii="Arial" w:hAnsi="Arial" w:cs="Arial"/>
        <w:sz w:val="16"/>
        <w:szCs w:val="16"/>
      </w:rPr>
      <w:fldChar w:fldCharType="begin"/>
    </w:r>
    <w:r w:rsidRPr="00F4250F">
      <w:rPr>
        <w:rStyle w:val="slostrnky"/>
        <w:rFonts w:ascii="Arial" w:hAnsi="Arial" w:cs="Arial"/>
        <w:sz w:val="16"/>
        <w:szCs w:val="16"/>
      </w:rPr>
      <w:instrText xml:space="preserve"> PAGE </w:instrText>
    </w:r>
    <w:r w:rsidRPr="00F4250F">
      <w:rPr>
        <w:rStyle w:val="slostrnky"/>
        <w:rFonts w:ascii="Arial" w:hAnsi="Arial" w:cs="Arial"/>
        <w:sz w:val="16"/>
        <w:szCs w:val="16"/>
      </w:rPr>
      <w:fldChar w:fldCharType="separate"/>
    </w:r>
    <w:r w:rsidR="00D152CA">
      <w:rPr>
        <w:rStyle w:val="slostrnky"/>
        <w:rFonts w:ascii="Arial" w:hAnsi="Arial" w:cs="Arial"/>
        <w:noProof/>
        <w:sz w:val="16"/>
        <w:szCs w:val="16"/>
      </w:rPr>
      <w:t>1</w:t>
    </w:r>
    <w:r w:rsidRPr="00F4250F">
      <w:rPr>
        <w:rStyle w:val="slostrnky"/>
        <w:rFonts w:ascii="Arial" w:hAnsi="Arial" w:cs="Arial"/>
        <w:sz w:val="16"/>
        <w:szCs w:val="16"/>
      </w:rPr>
      <w:fldChar w:fldCharType="end"/>
    </w:r>
    <w:r w:rsidRPr="00F4250F">
      <w:rPr>
        <w:rStyle w:val="slostrnky"/>
        <w:rFonts w:ascii="Arial" w:hAnsi="Arial" w:cs="Arial"/>
        <w:sz w:val="16"/>
        <w:szCs w:val="16"/>
      </w:rPr>
      <w:t xml:space="preserve">/ </w:t>
    </w:r>
    <w:r w:rsidRPr="00F4250F">
      <w:rPr>
        <w:rStyle w:val="slostrnky"/>
        <w:rFonts w:ascii="Arial" w:hAnsi="Arial" w:cs="Arial"/>
        <w:sz w:val="16"/>
        <w:szCs w:val="16"/>
      </w:rPr>
      <w:fldChar w:fldCharType="begin"/>
    </w:r>
    <w:r w:rsidRPr="00F4250F">
      <w:rPr>
        <w:rStyle w:val="slostrnky"/>
        <w:rFonts w:ascii="Arial" w:hAnsi="Arial" w:cs="Arial"/>
        <w:sz w:val="16"/>
        <w:szCs w:val="16"/>
      </w:rPr>
      <w:instrText xml:space="preserve"> NUMPAGES   \* MERGEFORMAT </w:instrText>
    </w:r>
    <w:r w:rsidRPr="00F4250F">
      <w:rPr>
        <w:rStyle w:val="slostrnky"/>
        <w:rFonts w:ascii="Arial" w:hAnsi="Arial" w:cs="Arial"/>
        <w:sz w:val="16"/>
        <w:szCs w:val="16"/>
      </w:rPr>
      <w:fldChar w:fldCharType="separate"/>
    </w:r>
    <w:r w:rsidR="00D152CA">
      <w:rPr>
        <w:rStyle w:val="slostrnky"/>
        <w:rFonts w:ascii="Arial" w:hAnsi="Arial" w:cs="Arial"/>
        <w:noProof/>
        <w:sz w:val="16"/>
        <w:szCs w:val="16"/>
      </w:rPr>
      <w:t>3</w:t>
    </w:r>
    <w:r w:rsidRPr="00F4250F">
      <w:rPr>
        <w:rStyle w:val="slostrnky"/>
        <w:rFonts w:ascii="Arial" w:hAnsi="Arial" w:cs="Arial"/>
        <w:sz w:val="16"/>
        <w:szCs w:val="16"/>
      </w:rPr>
      <w:fldChar w:fldCharType="end"/>
    </w:r>
    <w:r w:rsidRPr="00F4250F">
      <w:rPr>
        <w:rFonts w:ascii="Arial" w:hAnsi="Arial" w:cs="Arial"/>
        <w:sz w:val="16"/>
        <w:szCs w:val="16"/>
      </w:rPr>
      <w:tab/>
    </w:r>
    <w:r w:rsidR="009D4709">
      <w:rPr>
        <w:rFonts w:ascii="Arial" w:hAnsi="Arial" w:cs="Arial"/>
        <w:sz w:val="16"/>
        <w:szCs w:val="16"/>
      </w:rPr>
      <w:t>EZU-04/2022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9EF6" w14:textId="77777777" w:rsidR="00177BA2" w:rsidRDefault="00177BA2">
      <w:r>
        <w:separator/>
      </w:r>
    </w:p>
  </w:footnote>
  <w:footnote w:type="continuationSeparator" w:id="0">
    <w:p w14:paraId="25E22CE4" w14:textId="77777777" w:rsidR="00177BA2" w:rsidRDefault="00177BA2">
      <w:r>
        <w:continuationSeparator/>
      </w:r>
    </w:p>
  </w:footnote>
  <w:footnote w:id="1">
    <w:p w14:paraId="07F3528A" w14:textId="77777777" w:rsidR="00D126A5" w:rsidRDefault="00D126A5">
      <w:pPr>
        <w:pStyle w:val="Textpoznpodarou"/>
      </w:pPr>
      <w:r>
        <w:rPr>
          <w:rStyle w:val="Znakapoznpodarou"/>
        </w:rPr>
        <w:footnoteRef/>
      </w:r>
      <w:r>
        <w:t>The applied standards are subsequently part of the ISMS audit and are listed on the certificate.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DFCD" w14:textId="1DCAD841" w:rsidR="0091610B" w:rsidRDefault="005F2672">
    <w:pPr>
      <w:pStyle w:val="Zhlav"/>
    </w:pPr>
    <w:r>
      <w:rPr>
        <w:noProof/>
        <w:lang w:val="de-AT" w:eastAsia="de-AT"/>
      </w:rPr>
      <mc:AlternateContent>
        <mc:Choice Requires="wpg">
          <w:drawing>
            <wp:anchor distT="0" distB="0" distL="114300" distR="114300" simplePos="0" relativeHeight="251659264" behindDoc="0" locked="0" layoutInCell="1" allowOverlap="1" wp14:anchorId="46500C43" wp14:editId="6F86B496">
              <wp:simplePos x="0" y="0"/>
              <wp:positionH relativeFrom="margin">
                <wp:align>left</wp:align>
              </wp:positionH>
              <wp:positionV relativeFrom="margin">
                <wp:align>top</wp:align>
              </wp:positionV>
              <wp:extent cx="6286500" cy="71374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713740"/>
                        <a:chOff x="1158" y="680"/>
                        <a:chExt cx="9900" cy="1124"/>
                      </a:xfrm>
                    </wpg:grpSpPr>
                    <pic:pic xmlns:pic="http://schemas.openxmlformats.org/drawingml/2006/picture">
                      <pic:nvPicPr>
                        <pic:cNvPr id="2" name="Obrázek 1"/>
                        <pic:cNvPicPr>
                          <a:picLocks noChangeAspect="1" noChangeArrowheads="1"/>
                        </pic:cNvPicPr>
                      </pic:nvPicPr>
                      <pic:blipFill>
                        <a:blip r:embed="rId1">
                          <a:extLst>
                            <a:ext uri="{28A0092B-C50C-407E-A947-70E740481C1C}">
                              <a14:useLocalDpi xmlns:a14="http://schemas.microsoft.com/office/drawing/2010/main" val="0"/>
                            </a:ext>
                          </a:extLst>
                        </a:blip>
                        <a:srcRect l="4747" t="13478" r="4715" b="18280"/>
                        <a:stretch>
                          <a:fillRect/>
                        </a:stretch>
                      </pic:blipFill>
                      <pic:spPr bwMode="auto">
                        <a:xfrm>
                          <a:off x="1341" y="680"/>
                          <a:ext cx="3299" cy="740"/>
                        </a:xfrm>
                        <a:prstGeom prst="rect">
                          <a:avLst/>
                        </a:prstGeom>
                        <a:noFill/>
                        <a:extLst>
                          <a:ext uri="{909E8E84-426E-40DD-AFC4-6F175D3DCCD1}">
                            <a14:hiddenFill xmlns:a14="http://schemas.microsoft.com/office/drawing/2010/main">
                              <a:solidFill>
                                <a:srgbClr val="FFFFFF"/>
                              </a:solidFill>
                            </a14:hiddenFill>
                          </a:ext>
                        </a:extLst>
                      </pic:spPr>
                    </pic:pic>
                    <wps:wsp>
                      <wps:cNvPr id="3" name="Obdélník 2"/>
                      <wps:cNvSpPr>
                        <a:spLocks noChangeArrowheads="1"/>
                      </wps:cNvSpPr>
                      <wps:spPr bwMode="auto">
                        <a:xfrm>
                          <a:off x="5993" y="680"/>
                          <a:ext cx="4708" cy="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BE93E33" w14:textId="77777777" w:rsidR="0091610B" w:rsidRPr="00523F91" w:rsidRDefault="0091610B" w:rsidP="00F534C8">
                            <w:pPr>
                              <w:pStyle w:val="Zpat"/>
                              <w:tabs>
                                <w:tab w:val="left" w:pos="5529"/>
                              </w:tabs>
                              <w:ind w:left="113"/>
                              <w:rPr>
                                <w:rFonts w:ascii="HelveticaNeueLT Pro 45 Lt" w:eastAsia="Calibri" w:hAnsi="HelveticaNeueLT Pro 45 Lt" w:cs="Tahoma"/>
                                <w:b/>
                                <w:color w:val="7B8284"/>
                                <w:sz w:val="15"/>
                                <w:szCs w:val="15"/>
                                <w:lang w:eastAsia="en-US"/>
                              </w:rPr>
                            </w:pPr>
                            <w:proofErr w:type="spellStart"/>
                            <w:r w:rsidRPr="00523F91">
                              <w:rPr>
                                <w:rFonts w:ascii="HelveticaNeueLT Pro 45 Lt" w:eastAsia="Calibri" w:hAnsi="HelveticaNeueLT Pro 45 Lt" w:cs="Tahoma"/>
                                <w:b/>
                                <w:color w:val="7B8284"/>
                                <w:sz w:val="15"/>
                                <w:szCs w:val="15"/>
                                <w:lang w:eastAsia="en-US"/>
                              </w:rPr>
                              <w:t>autorizovaná</w:t>
                            </w:r>
                            <w:proofErr w:type="spellEnd"/>
                            <w:r w:rsidRPr="00523F91">
                              <w:rPr>
                                <w:rFonts w:ascii="HelveticaNeueLT Pro 45 Lt" w:eastAsia="Calibri" w:hAnsi="HelveticaNeueLT Pro 45 Lt" w:cs="Tahoma"/>
                                <w:b/>
                                <w:color w:val="7B8284"/>
                                <w:sz w:val="15"/>
                                <w:szCs w:val="15"/>
                                <w:lang w:eastAsia="en-US"/>
                              </w:rPr>
                              <w:t xml:space="preserve"> </w:t>
                            </w:r>
                            <w:proofErr w:type="spellStart"/>
                            <w:r w:rsidRPr="00523F91">
                              <w:rPr>
                                <w:rFonts w:ascii="HelveticaNeueLT Pro 45 Lt" w:eastAsia="Calibri" w:hAnsi="HelveticaNeueLT Pro 45 Lt" w:cs="Tahoma"/>
                                <w:b/>
                                <w:color w:val="7B8284"/>
                                <w:sz w:val="15"/>
                                <w:szCs w:val="15"/>
                                <w:lang w:eastAsia="en-US"/>
                              </w:rPr>
                              <w:t>osoba</w:t>
                            </w:r>
                            <w:proofErr w:type="spellEnd"/>
                            <w:r w:rsidRPr="00523F91">
                              <w:rPr>
                                <w:rFonts w:ascii="HelveticaNeueLT Pro 45 Lt" w:eastAsia="Calibri" w:hAnsi="HelveticaNeueLT Pro 45 Lt" w:cs="Tahoma"/>
                                <w:b/>
                                <w:color w:val="7B8284"/>
                                <w:sz w:val="15"/>
                                <w:szCs w:val="15"/>
                                <w:lang w:eastAsia="en-US"/>
                              </w:rPr>
                              <w:t xml:space="preserve"> č. 201</w:t>
                            </w:r>
                          </w:p>
                          <w:p w14:paraId="3E042E2D" w14:textId="77777777" w:rsidR="0091610B" w:rsidRPr="00523F91" w:rsidRDefault="0091610B" w:rsidP="00F534C8">
                            <w:pPr>
                              <w:pStyle w:val="Zpat"/>
                              <w:ind w:left="113"/>
                              <w:rPr>
                                <w:rFonts w:ascii="HelveticaNeueLT Pro 45 Lt" w:hAnsi="HelveticaNeueLT Pro 45 Lt"/>
                                <w:b/>
                                <w:color w:val="808080"/>
                                <w:sz w:val="15"/>
                                <w:szCs w:val="15"/>
                              </w:rPr>
                            </w:pPr>
                            <w:proofErr w:type="spellStart"/>
                            <w:r w:rsidRPr="00523F91">
                              <w:rPr>
                                <w:rFonts w:ascii="HelveticaNeueLT Pro 45 Lt" w:hAnsi="HelveticaNeueLT Pro 45 Lt"/>
                                <w:b/>
                                <w:color w:val="808080"/>
                                <w:sz w:val="15"/>
                                <w:szCs w:val="15"/>
                              </w:rPr>
                              <w:t>notifikovaná</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osoba</w:t>
                            </w:r>
                            <w:proofErr w:type="spellEnd"/>
                            <w:r w:rsidRPr="00523F91">
                              <w:rPr>
                                <w:rFonts w:ascii="HelveticaNeueLT Pro 45 Lt" w:hAnsi="HelveticaNeueLT Pro 45 Lt"/>
                                <w:b/>
                                <w:color w:val="808080"/>
                                <w:sz w:val="15"/>
                                <w:szCs w:val="15"/>
                              </w:rPr>
                              <w:t xml:space="preserve"> č. 1014</w:t>
                            </w:r>
                          </w:p>
                          <w:p w14:paraId="416C53BB" w14:textId="77777777" w:rsidR="0091610B" w:rsidRPr="00523F91" w:rsidRDefault="0091610B" w:rsidP="00F534C8">
                            <w:pPr>
                              <w:pStyle w:val="Zpat"/>
                              <w:ind w:left="113"/>
                              <w:rPr>
                                <w:rFonts w:ascii="HelveticaNeueLT Pro 45 Lt" w:hAnsi="HelveticaNeueLT Pro 45 Lt"/>
                                <w:b/>
                                <w:color w:val="808080"/>
                                <w:sz w:val="15"/>
                                <w:szCs w:val="15"/>
                              </w:rPr>
                            </w:pPr>
                            <w:proofErr w:type="spellStart"/>
                            <w:r w:rsidRPr="00523F91">
                              <w:rPr>
                                <w:rFonts w:ascii="HelveticaNeueLT Pro 45 Lt" w:hAnsi="HelveticaNeueLT Pro 45 Lt"/>
                                <w:b/>
                                <w:color w:val="808080"/>
                                <w:sz w:val="15"/>
                                <w:szCs w:val="15"/>
                              </w:rPr>
                              <w:t>akreditovaná</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zkušební</w:t>
                            </w:r>
                            <w:proofErr w:type="spellEnd"/>
                            <w:r w:rsidRPr="00523F91">
                              <w:rPr>
                                <w:rFonts w:ascii="HelveticaNeueLT Pro 45 Lt" w:hAnsi="HelveticaNeueLT Pro 45 Lt"/>
                                <w:b/>
                                <w:color w:val="808080"/>
                                <w:sz w:val="15"/>
                                <w:szCs w:val="15"/>
                              </w:rPr>
                              <w:t xml:space="preserve"> a </w:t>
                            </w:r>
                            <w:proofErr w:type="spellStart"/>
                            <w:r w:rsidRPr="00523F91">
                              <w:rPr>
                                <w:rFonts w:ascii="HelveticaNeueLT Pro 45 Lt" w:hAnsi="HelveticaNeueLT Pro 45 Lt"/>
                                <w:b/>
                                <w:color w:val="808080"/>
                                <w:sz w:val="15"/>
                                <w:szCs w:val="15"/>
                              </w:rPr>
                              <w:t>kalibrační</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laboratoř</w:t>
                            </w:r>
                            <w:proofErr w:type="spellEnd"/>
                          </w:p>
                          <w:p w14:paraId="73D50F89" w14:textId="77777777" w:rsidR="0091610B" w:rsidRPr="00523F91" w:rsidRDefault="0091610B" w:rsidP="00F534C8">
                            <w:pPr>
                              <w:pStyle w:val="Zpat"/>
                              <w:ind w:left="113"/>
                              <w:rPr>
                                <w:rFonts w:ascii="HelveticaNeueLT Pro 45 Lt" w:hAnsi="HelveticaNeueLT Pro 45 Lt"/>
                                <w:b/>
                                <w:color w:val="808080"/>
                                <w:sz w:val="15"/>
                                <w:szCs w:val="15"/>
                              </w:rPr>
                            </w:pPr>
                            <w:proofErr w:type="spellStart"/>
                            <w:r w:rsidRPr="00523F91">
                              <w:rPr>
                                <w:rFonts w:ascii="HelveticaNeueLT Pro 45 Lt" w:hAnsi="HelveticaNeueLT Pro 45 Lt"/>
                                <w:b/>
                                <w:color w:val="808080"/>
                                <w:sz w:val="15"/>
                                <w:szCs w:val="15"/>
                              </w:rPr>
                              <w:t>akreditovaný</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orgán</w:t>
                            </w:r>
                            <w:proofErr w:type="spellEnd"/>
                            <w:r w:rsidRPr="00523F91">
                              <w:rPr>
                                <w:rFonts w:ascii="HelveticaNeueLT Pro 45 Lt" w:hAnsi="HelveticaNeueLT Pro 45 Lt"/>
                                <w:b/>
                                <w:color w:val="808080"/>
                                <w:sz w:val="15"/>
                                <w:szCs w:val="15"/>
                              </w:rPr>
                              <w:t xml:space="preserve"> pro </w:t>
                            </w:r>
                            <w:proofErr w:type="spellStart"/>
                            <w:r w:rsidRPr="00523F91">
                              <w:rPr>
                                <w:rFonts w:ascii="HelveticaNeueLT Pro 45 Lt" w:hAnsi="HelveticaNeueLT Pro 45 Lt"/>
                                <w:b/>
                                <w:color w:val="808080"/>
                                <w:sz w:val="15"/>
                                <w:szCs w:val="15"/>
                              </w:rPr>
                              <w:t>certifikaci</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výrobků</w:t>
                            </w:r>
                            <w:proofErr w:type="spellEnd"/>
                            <w:r w:rsidRPr="00523F91">
                              <w:rPr>
                                <w:rFonts w:ascii="HelveticaNeueLT Pro 45 Lt" w:hAnsi="HelveticaNeueLT Pro 45 Lt"/>
                                <w:b/>
                                <w:color w:val="808080"/>
                                <w:sz w:val="15"/>
                                <w:szCs w:val="15"/>
                              </w:rPr>
                              <w:t xml:space="preserve"> a </w:t>
                            </w:r>
                            <w:proofErr w:type="spellStart"/>
                            <w:r w:rsidRPr="00523F91">
                              <w:rPr>
                                <w:rFonts w:ascii="HelveticaNeueLT Pro 45 Lt" w:hAnsi="HelveticaNeueLT Pro 45 Lt"/>
                                <w:b/>
                                <w:color w:val="808080"/>
                                <w:sz w:val="15"/>
                                <w:szCs w:val="15"/>
                              </w:rPr>
                              <w:t>systémů</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řízení</w:t>
                            </w:r>
                            <w:proofErr w:type="spellEnd"/>
                          </w:p>
                        </w:txbxContent>
                      </wps:txbx>
                      <wps:bodyPr rot="0" vert="horz" wrap="square" lIns="91440" tIns="45720" rIns="91440" bIns="45720" anchor="ctr" anchorCtr="0" upright="1">
                        <a:noAutofit/>
                      </wps:bodyPr>
                    </wps:wsp>
                    <wps:wsp>
                      <wps:cNvPr id="4" name="Přímá spojnice 6"/>
                      <wps:cNvCnPr>
                        <a:cxnSpLocks noChangeShapeType="1"/>
                      </wps:cNvCnPr>
                      <wps:spPr bwMode="auto">
                        <a:xfrm>
                          <a:off x="5993" y="776"/>
                          <a:ext cx="0" cy="689"/>
                        </a:xfrm>
                        <a:prstGeom prst="line">
                          <a:avLst/>
                        </a:prstGeom>
                        <a:noFill/>
                        <a:ln w="19050">
                          <a:solidFill>
                            <a:srgbClr val="004CA7"/>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1158" y="1804"/>
                          <a:ext cx="9900" cy="0"/>
                        </a:xfrm>
                        <a:prstGeom prst="straightConnector1">
                          <a:avLst/>
                        </a:prstGeom>
                        <a:noFill/>
                        <a:ln w="15875">
                          <a:solidFill>
                            <a:srgbClr val="7F7F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500C43" id="Group 1" o:spid="_x0000_s1026" style="position:absolute;margin-left:0;margin-top:0;width:495pt;height:56.2pt;z-index:251659264;mso-position-horizontal:left;mso-position-horizontal-relative:margin;mso-position-vertical:top;mso-position-vertical-relative:margin" coordorigin="1158,680" coordsize="9900,1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left:1341;top:680;width:3299;height: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">
                <v:imagedata r:id="rId2" o:title="" croptop="8833f" cropbottom="11980f" cropleft="3111f" cropright="3090f"/>
              </v:shape>
              <v:rect id="Obdélník 2" o:spid="_x0000_s1028" style="position:absolute;left:5993;top:680;width:4708;height: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" filled="f" stroked="f" strokeweight="2pt">
                <v:textbox>
                  <w:txbxContent>
                    <w:p w14:paraId="7BE93E33" w14:textId="77777777" w:rsidR="0091610B" w:rsidRPr="00523F91" w:rsidRDefault="0091610B" w:rsidP="00F534C8">
                      <w:pPr>
                        <w:pStyle w:val="Zpat"/>
                        <w:tabs>
                          <w:tab w:val="left" w:pos="5529"/>
                        </w:tabs>
                        <w:ind w:left="113"/>
                        <w:rPr>
                          <w:rFonts w:ascii="HelveticaNeueLT Pro 45 Lt" w:eastAsia="Calibri" w:hAnsi="HelveticaNeueLT Pro 45 Lt" w:cs="Tahoma"/>
                          <w:b/>
                          <w:color w:val="7B8284"/>
                          <w:sz w:val="15"/>
                          <w:szCs w:val="15"/>
                          <w:lang w:eastAsia="en-US"/>
                        </w:rPr>
                      </w:pPr>
                      <w:proofErr w:type="spellStart"/>
                      <w:r w:rsidRPr="00523F91">
                        <w:rPr>
                          <w:rFonts w:ascii="HelveticaNeueLT Pro 45 Lt" w:eastAsia="Calibri" w:hAnsi="HelveticaNeueLT Pro 45 Lt" w:cs="Tahoma"/>
                          <w:b/>
                          <w:color w:val="7B8284"/>
                          <w:sz w:val="15"/>
                          <w:szCs w:val="15"/>
                          <w:lang w:eastAsia="en-US"/>
                        </w:rPr>
                        <w:t>autorizovaná</w:t>
                      </w:r>
                      <w:proofErr w:type="spellEnd"/>
                      <w:r w:rsidRPr="00523F91">
                        <w:rPr>
                          <w:rFonts w:ascii="HelveticaNeueLT Pro 45 Lt" w:eastAsia="Calibri" w:hAnsi="HelveticaNeueLT Pro 45 Lt" w:cs="Tahoma"/>
                          <w:b/>
                          <w:color w:val="7B8284"/>
                          <w:sz w:val="15"/>
                          <w:szCs w:val="15"/>
                          <w:lang w:eastAsia="en-US"/>
                        </w:rPr>
                        <w:t xml:space="preserve"> </w:t>
                      </w:r>
                      <w:proofErr w:type="spellStart"/>
                      <w:r w:rsidRPr="00523F91">
                        <w:rPr>
                          <w:rFonts w:ascii="HelveticaNeueLT Pro 45 Lt" w:eastAsia="Calibri" w:hAnsi="HelveticaNeueLT Pro 45 Lt" w:cs="Tahoma"/>
                          <w:b/>
                          <w:color w:val="7B8284"/>
                          <w:sz w:val="15"/>
                          <w:szCs w:val="15"/>
                          <w:lang w:eastAsia="en-US"/>
                        </w:rPr>
                        <w:t>osoba</w:t>
                      </w:r>
                      <w:proofErr w:type="spellEnd"/>
                      <w:r w:rsidRPr="00523F91">
                        <w:rPr>
                          <w:rFonts w:ascii="HelveticaNeueLT Pro 45 Lt" w:eastAsia="Calibri" w:hAnsi="HelveticaNeueLT Pro 45 Lt" w:cs="Tahoma"/>
                          <w:b/>
                          <w:color w:val="7B8284"/>
                          <w:sz w:val="15"/>
                          <w:szCs w:val="15"/>
                          <w:lang w:eastAsia="en-US"/>
                        </w:rPr>
                        <w:t xml:space="preserve"> č. 201</w:t>
                      </w:r>
                    </w:p>
                    <w:p w14:paraId="3E042E2D" w14:textId="77777777" w:rsidR="0091610B" w:rsidRPr="00523F91" w:rsidRDefault="0091610B" w:rsidP="00F534C8">
                      <w:pPr>
                        <w:pStyle w:val="Zpat"/>
                        <w:ind w:left="113"/>
                        <w:rPr>
                          <w:rFonts w:ascii="HelveticaNeueLT Pro 45 Lt" w:hAnsi="HelveticaNeueLT Pro 45 Lt"/>
                          <w:b/>
                          <w:color w:val="808080"/>
                          <w:sz w:val="15"/>
                          <w:szCs w:val="15"/>
                        </w:rPr>
                      </w:pPr>
                      <w:proofErr w:type="spellStart"/>
                      <w:r w:rsidRPr="00523F91">
                        <w:rPr>
                          <w:rFonts w:ascii="HelveticaNeueLT Pro 45 Lt" w:hAnsi="HelveticaNeueLT Pro 45 Lt"/>
                          <w:b/>
                          <w:color w:val="808080"/>
                          <w:sz w:val="15"/>
                          <w:szCs w:val="15"/>
                        </w:rPr>
                        <w:t>notifikovaná</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osoba</w:t>
                      </w:r>
                      <w:proofErr w:type="spellEnd"/>
                      <w:r w:rsidRPr="00523F91">
                        <w:rPr>
                          <w:rFonts w:ascii="HelveticaNeueLT Pro 45 Lt" w:hAnsi="HelveticaNeueLT Pro 45 Lt"/>
                          <w:b/>
                          <w:color w:val="808080"/>
                          <w:sz w:val="15"/>
                          <w:szCs w:val="15"/>
                        </w:rPr>
                        <w:t xml:space="preserve"> č. 1014</w:t>
                      </w:r>
                    </w:p>
                    <w:p w14:paraId="416C53BB" w14:textId="77777777" w:rsidR="0091610B" w:rsidRPr="00523F91" w:rsidRDefault="0091610B" w:rsidP="00F534C8">
                      <w:pPr>
                        <w:pStyle w:val="Zpat"/>
                        <w:ind w:left="113"/>
                        <w:rPr>
                          <w:rFonts w:ascii="HelveticaNeueLT Pro 45 Lt" w:hAnsi="HelveticaNeueLT Pro 45 Lt"/>
                          <w:b/>
                          <w:color w:val="808080"/>
                          <w:sz w:val="15"/>
                          <w:szCs w:val="15"/>
                        </w:rPr>
                      </w:pPr>
                      <w:proofErr w:type="spellStart"/>
                      <w:r w:rsidRPr="00523F91">
                        <w:rPr>
                          <w:rFonts w:ascii="HelveticaNeueLT Pro 45 Lt" w:hAnsi="HelveticaNeueLT Pro 45 Lt"/>
                          <w:b/>
                          <w:color w:val="808080"/>
                          <w:sz w:val="15"/>
                          <w:szCs w:val="15"/>
                        </w:rPr>
                        <w:t>akreditovaná</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zkušební</w:t>
                      </w:r>
                      <w:proofErr w:type="spellEnd"/>
                      <w:r w:rsidRPr="00523F91">
                        <w:rPr>
                          <w:rFonts w:ascii="HelveticaNeueLT Pro 45 Lt" w:hAnsi="HelveticaNeueLT Pro 45 Lt"/>
                          <w:b/>
                          <w:color w:val="808080"/>
                          <w:sz w:val="15"/>
                          <w:szCs w:val="15"/>
                        </w:rPr>
                        <w:t xml:space="preserve"> a </w:t>
                      </w:r>
                      <w:proofErr w:type="spellStart"/>
                      <w:r w:rsidRPr="00523F91">
                        <w:rPr>
                          <w:rFonts w:ascii="HelveticaNeueLT Pro 45 Lt" w:hAnsi="HelveticaNeueLT Pro 45 Lt"/>
                          <w:b/>
                          <w:color w:val="808080"/>
                          <w:sz w:val="15"/>
                          <w:szCs w:val="15"/>
                        </w:rPr>
                        <w:t>kalibrační</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laboratoř</w:t>
                      </w:r>
                      <w:proofErr w:type="spellEnd"/>
                    </w:p>
                    <w:p w14:paraId="73D50F89" w14:textId="77777777" w:rsidR="0091610B" w:rsidRPr="00523F91" w:rsidRDefault="0091610B" w:rsidP="00F534C8">
                      <w:pPr>
                        <w:pStyle w:val="Zpat"/>
                        <w:ind w:left="113"/>
                        <w:rPr>
                          <w:rFonts w:ascii="HelveticaNeueLT Pro 45 Lt" w:hAnsi="HelveticaNeueLT Pro 45 Lt"/>
                          <w:b/>
                          <w:color w:val="808080"/>
                          <w:sz w:val="15"/>
                          <w:szCs w:val="15"/>
                        </w:rPr>
                      </w:pPr>
                      <w:proofErr w:type="spellStart"/>
                      <w:r w:rsidRPr="00523F91">
                        <w:rPr>
                          <w:rFonts w:ascii="HelveticaNeueLT Pro 45 Lt" w:hAnsi="HelveticaNeueLT Pro 45 Lt"/>
                          <w:b/>
                          <w:color w:val="808080"/>
                          <w:sz w:val="15"/>
                          <w:szCs w:val="15"/>
                        </w:rPr>
                        <w:t>akreditovaný</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orgán</w:t>
                      </w:r>
                      <w:proofErr w:type="spellEnd"/>
                      <w:r w:rsidRPr="00523F91">
                        <w:rPr>
                          <w:rFonts w:ascii="HelveticaNeueLT Pro 45 Lt" w:hAnsi="HelveticaNeueLT Pro 45 Lt"/>
                          <w:b/>
                          <w:color w:val="808080"/>
                          <w:sz w:val="15"/>
                          <w:szCs w:val="15"/>
                        </w:rPr>
                        <w:t xml:space="preserve"> pro </w:t>
                      </w:r>
                      <w:proofErr w:type="spellStart"/>
                      <w:r w:rsidRPr="00523F91">
                        <w:rPr>
                          <w:rFonts w:ascii="HelveticaNeueLT Pro 45 Lt" w:hAnsi="HelveticaNeueLT Pro 45 Lt"/>
                          <w:b/>
                          <w:color w:val="808080"/>
                          <w:sz w:val="15"/>
                          <w:szCs w:val="15"/>
                        </w:rPr>
                        <w:t>certifikaci</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výrobků</w:t>
                      </w:r>
                      <w:proofErr w:type="spellEnd"/>
                      <w:r w:rsidRPr="00523F91">
                        <w:rPr>
                          <w:rFonts w:ascii="HelveticaNeueLT Pro 45 Lt" w:hAnsi="HelveticaNeueLT Pro 45 Lt"/>
                          <w:b/>
                          <w:color w:val="808080"/>
                          <w:sz w:val="15"/>
                          <w:szCs w:val="15"/>
                        </w:rPr>
                        <w:t xml:space="preserve"> a </w:t>
                      </w:r>
                      <w:proofErr w:type="spellStart"/>
                      <w:r w:rsidRPr="00523F91">
                        <w:rPr>
                          <w:rFonts w:ascii="HelveticaNeueLT Pro 45 Lt" w:hAnsi="HelveticaNeueLT Pro 45 Lt"/>
                          <w:b/>
                          <w:color w:val="808080"/>
                          <w:sz w:val="15"/>
                          <w:szCs w:val="15"/>
                        </w:rPr>
                        <w:t>systémů</w:t>
                      </w:r>
                      <w:proofErr w:type="spellEnd"/>
                      <w:r w:rsidRPr="00523F91">
                        <w:rPr>
                          <w:rFonts w:ascii="HelveticaNeueLT Pro 45 Lt" w:hAnsi="HelveticaNeueLT Pro 45 Lt"/>
                          <w:b/>
                          <w:color w:val="808080"/>
                          <w:sz w:val="15"/>
                          <w:szCs w:val="15"/>
                        </w:rPr>
                        <w:t xml:space="preserve"> </w:t>
                      </w:r>
                      <w:proofErr w:type="spellStart"/>
                      <w:r w:rsidRPr="00523F91">
                        <w:rPr>
                          <w:rFonts w:ascii="HelveticaNeueLT Pro 45 Lt" w:hAnsi="HelveticaNeueLT Pro 45 Lt"/>
                          <w:b/>
                          <w:color w:val="808080"/>
                          <w:sz w:val="15"/>
                          <w:szCs w:val="15"/>
                        </w:rPr>
                        <w:t>řízení</w:t>
                      </w:r>
                      <w:proofErr w:type="spellEnd"/>
                    </w:p>
                  </w:txbxContent>
                </v:textbox>
              </v:rect>
              <v:line id="Přímá spojnice 6" o:spid="_x0000_s1029" style="position:absolute;visibility:visible;mso-wrap-style:square" from="5993,776" to="5993,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" strokecolor="#004ca7" strokeweight="1.5pt"/>
              <v:shapetype id="_x0000_t32" coordsize="21600,21600" o:spt="32" o:oned="t" path="m,l21600,21600e" filled="f">
                <v:path arrowok="t" fillok="f" o:connecttype="none"/>
                <o:lock v:ext="edit" shapetype="t"/>
              </v:shapetype>
              <v:shape id="AutoShape 5" o:spid="_x0000_s1030" type="#_x0000_t32" style="position:absolute;left:1158;top:1804;width:9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" strokecolor="#7f7f7f" strokeweight="1.25pt"/>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Nadpis1"/>
      <w:lvlText w:val="%1."/>
      <w:legacy w:legacy="1" w:legacySpace="0" w:legacyIndent="708"/>
      <w:lvlJc w:val="left"/>
      <w:pPr>
        <w:ind w:left="708" w:hanging="708"/>
      </w:pPr>
    </w:lvl>
    <w:lvl w:ilvl="1">
      <w:start w:val="1"/>
      <w:numFmt w:val="upperLetter"/>
      <w:pStyle w:val="Nadpis2"/>
      <w:lvlText w:val="%2."/>
      <w:legacy w:legacy="1" w:legacySpace="0" w:legacyIndent="708"/>
      <w:lvlJc w:val="left"/>
      <w:pPr>
        <w:ind w:left="1416" w:hanging="708"/>
      </w:pPr>
    </w:lvl>
    <w:lvl w:ilvl="2">
      <w:start w:val="1"/>
      <w:numFmt w:val="decimal"/>
      <w:pStyle w:val="Nadpis3"/>
      <w:lvlText w:val="%3."/>
      <w:legacy w:legacy="1" w:legacySpace="0" w:legacyIndent="708"/>
      <w:lvlJc w:val="left"/>
      <w:pPr>
        <w:ind w:left="2124" w:hanging="708"/>
      </w:pPr>
    </w:lvl>
    <w:lvl w:ilvl="3">
      <w:start w:val="1"/>
      <w:numFmt w:val="lowerLetter"/>
      <w:pStyle w:val="Nadpis4"/>
      <w:lvlText w:val="%4)"/>
      <w:legacy w:legacy="1" w:legacySpace="0" w:legacyIndent="708"/>
      <w:lvlJc w:val="left"/>
      <w:pPr>
        <w:ind w:left="2832" w:hanging="708"/>
      </w:pPr>
    </w:lvl>
    <w:lvl w:ilvl="4">
      <w:start w:val="1"/>
      <w:numFmt w:val="decimal"/>
      <w:pStyle w:val="Nadpis5"/>
      <w:lvlText w:val="(%5)"/>
      <w:legacy w:legacy="1" w:legacySpace="0" w:legacyIndent="708"/>
      <w:lvlJc w:val="left"/>
      <w:pPr>
        <w:ind w:left="3540" w:hanging="708"/>
      </w:pPr>
    </w:lvl>
    <w:lvl w:ilvl="5">
      <w:start w:val="1"/>
      <w:numFmt w:val="lowerLetter"/>
      <w:pStyle w:val="Nadpis6"/>
      <w:lvlText w:val="(%6)"/>
      <w:legacy w:legacy="1" w:legacySpace="0" w:legacyIndent="708"/>
      <w:lvlJc w:val="left"/>
      <w:pPr>
        <w:ind w:left="4248" w:hanging="708"/>
      </w:pPr>
    </w:lvl>
    <w:lvl w:ilvl="6">
      <w:start w:val="1"/>
      <w:numFmt w:val="lowerRoman"/>
      <w:pStyle w:val="Nadpis7"/>
      <w:lvlText w:val="(%7)"/>
      <w:legacy w:legacy="1" w:legacySpace="0" w:legacyIndent="708"/>
      <w:lvlJc w:val="left"/>
      <w:pPr>
        <w:ind w:left="4956" w:hanging="708"/>
      </w:pPr>
    </w:lvl>
    <w:lvl w:ilvl="7">
      <w:start w:val="1"/>
      <w:numFmt w:val="lowerLetter"/>
      <w:pStyle w:val="Nadpis8"/>
      <w:lvlText w:val="(%8)"/>
      <w:legacy w:legacy="1" w:legacySpace="0" w:legacyIndent="708"/>
      <w:lvlJc w:val="left"/>
      <w:pPr>
        <w:ind w:left="5664" w:hanging="708"/>
      </w:pPr>
    </w:lvl>
    <w:lvl w:ilvl="8">
      <w:start w:val="1"/>
      <w:numFmt w:val="lowerRoman"/>
      <w:pStyle w:val="Nadpis9"/>
      <w:lvlText w:val="(%9)"/>
      <w:legacy w:legacy="1" w:legacySpace="0" w:legacyIndent="708"/>
      <w:lvlJc w:val="left"/>
      <w:pPr>
        <w:ind w:left="6372" w:hanging="708"/>
      </w:pPr>
    </w:lvl>
  </w:abstractNum>
  <w:abstractNum w:abstractNumId="1" w15:restartNumberingAfterBreak="0">
    <w:nsid w:val="0ECD0575"/>
    <w:multiLevelType w:val="singleLevel"/>
    <w:tmpl w:val="0F84C02C"/>
    <w:lvl w:ilvl="0">
      <w:start w:val="1"/>
      <w:numFmt w:val="decimal"/>
      <w:lvlText w:val="%1."/>
      <w:legacy w:legacy="1" w:legacySpace="0" w:legacyIndent="283"/>
      <w:lvlJc w:val="left"/>
      <w:pPr>
        <w:ind w:left="283" w:hanging="283"/>
      </w:pPr>
    </w:lvl>
  </w:abstractNum>
  <w:abstractNum w:abstractNumId="2" w15:restartNumberingAfterBreak="0">
    <w:nsid w:val="123F205E"/>
    <w:multiLevelType w:val="hybridMultilevel"/>
    <w:tmpl w:val="6770BAAC"/>
    <w:lvl w:ilvl="0" w:tplc="F88A838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C878C8"/>
    <w:multiLevelType w:val="hybridMultilevel"/>
    <w:tmpl w:val="EDF218D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8600CE"/>
    <w:multiLevelType w:val="hybridMultilevel"/>
    <w:tmpl w:val="8A5EB9EE"/>
    <w:lvl w:ilvl="0" w:tplc="C27A653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674A74"/>
    <w:multiLevelType w:val="hybridMultilevel"/>
    <w:tmpl w:val="32CE6C2A"/>
    <w:lvl w:ilvl="0" w:tplc="DED632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2546DF"/>
    <w:multiLevelType w:val="singleLevel"/>
    <w:tmpl w:val="514C48EC"/>
    <w:lvl w:ilvl="0">
      <w:start w:val="1"/>
      <w:numFmt w:val="decimal"/>
      <w:lvlText w:val="%1."/>
      <w:legacy w:legacy="1" w:legacySpace="0" w:legacyIndent="283"/>
      <w:lvlJc w:val="left"/>
      <w:pPr>
        <w:ind w:left="283" w:hanging="283"/>
      </w:pPr>
    </w:lvl>
  </w:abstractNum>
  <w:abstractNum w:abstractNumId="7" w15:restartNumberingAfterBreak="0">
    <w:nsid w:val="4D7F46B6"/>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5AC62D37"/>
    <w:multiLevelType w:val="hybridMultilevel"/>
    <w:tmpl w:val="B62A1950"/>
    <w:lvl w:ilvl="0" w:tplc="77D484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D3F09D6"/>
    <w:multiLevelType w:val="singleLevel"/>
    <w:tmpl w:val="25046D9C"/>
    <w:lvl w:ilvl="0">
      <w:start w:val="1"/>
      <w:numFmt w:val="decimal"/>
      <w:lvlText w:val="%1."/>
      <w:legacy w:legacy="1" w:legacySpace="0" w:legacyIndent="283"/>
      <w:lvlJc w:val="left"/>
      <w:pPr>
        <w:ind w:left="283" w:hanging="283"/>
      </w:pPr>
    </w:lvl>
  </w:abstractNum>
  <w:abstractNum w:abstractNumId="10" w15:restartNumberingAfterBreak="0">
    <w:nsid w:val="6029624D"/>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620B0F2F"/>
    <w:multiLevelType w:val="singleLevel"/>
    <w:tmpl w:val="6F467070"/>
    <w:lvl w:ilvl="0">
      <w:start w:val="1"/>
      <w:numFmt w:val="decimal"/>
      <w:lvlText w:val="%1."/>
      <w:legacy w:legacy="1" w:legacySpace="0" w:legacyIndent="283"/>
      <w:lvlJc w:val="left"/>
      <w:pPr>
        <w:ind w:left="283" w:hanging="283"/>
      </w:pPr>
    </w:lvl>
  </w:abstractNum>
  <w:abstractNum w:abstractNumId="12" w15:restartNumberingAfterBreak="0">
    <w:nsid w:val="67434F0D"/>
    <w:multiLevelType w:val="singleLevel"/>
    <w:tmpl w:val="F73EBA26"/>
    <w:lvl w:ilvl="0">
      <w:start w:val="1"/>
      <w:numFmt w:val="decimal"/>
      <w:lvlText w:val="%1."/>
      <w:legacy w:legacy="1" w:legacySpace="0" w:legacyIndent="283"/>
      <w:lvlJc w:val="left"/>
      <w:pPr>
        <w:ind w:left="283" w:hanging="283"/>
      </w:pPr>
    </w:lvl>
  </w:abstractNum>
  <w:abstractNum w:abstractNumId="13" w15:restartNumberingAfterBreak="0">
    <w:nsid w:val="68F42433"/>
    <w:multiLevelType w:val="singleLevel"/>
    <w:tmpl w:val="E5FEE3E0"/>
    <w:lvl w:ilvl="0">
      <w:start w:val="1"/>
      <w:numFmt w:val="decimal"/>
      <w:lvlText w:val="%1."/>
      <w:legacy w:legacy="1" w:legacySpace="0" w:legacyIndent="283"/>
      <w:lvlJc w:val="left"/>
      <w:pPr>
        <w:ind w:left="283" w:hanging="283"/>
      </w:pPr>
    </w:lvl>
  </w:abstractNum>
  <w:abstractNum w:abstractNumId="14" w15:restartNumberingAfterBreak="0">
    <w:nsid w:val="6E3D5C99"/>
    <w:multiLevelType w:val="singleLevel"/>
    <w:tmpl w:val="4F3E88A6"/>
    <w:lvl w:ilvl="0">
      <w:start w:val="1"/>
      <w:numFmt w:val="decimal"/>
      <w:lvlText w:val="%1."/>
      <w:legacy w:legacy="1" w:legacySpace="0" w:legacyIndent="283"/>
      <w:lvlJc w:val="left"/>
      <w:pPr>
        <w:ind w:left="283" w:hanging="283"/>
      </w:pPr>
    </w:lvl>
  </w:abstractNum>
  <w:abstractNum w:abstractNumId="15" w15:restartNumberingAfterBreak="0">
    <w:nsid w:val="70983F4C"/>
    <w:multiLevelType w:val="singleLevel"/>
    <w:tmpl w:val="0405000F"/>
    <w:lvl w:ilvl="0">
      <w:start w:val="1"/>
      <w:numFmt w:val="decimal"/>
      <w:lvlText w:val="%1."/>
      <w:lvlJc w:val="left"/>
      <w:pPr>
        <w:tabs>
          <w:tab w:val="num" w:pos="360"/>
        </w:tabs>
        <w:ind w:left="360" w:hanging="360"/>
      </w:pPr>
    </w:lvl>
  </w:abstractNum>
  <w:num w:numId="1" w16cid:durableId="1725641702">
    <w:abstractNumId w:val="0"/>
  </w:num>
  <w:num w:numId="2" w16cid:durableId="627123987">
    <w:abstractNumId w:val="14"/>
  </w:num>
  <w:num w:numId="3" w16cid:durableId="224071794">
    <w:abstractNumId w:val="9"/>
  </w:num>
  <w:num w:numId="4" w16cid:durableId="1390767974">
    <w:abstractNumId w:val="9"/>
    <w:lvlOverride w:ilvl="0">
      <w:lvl w:ilvl="0">
        <w:start w:val="1"/>
        <w:numFmt w:val="decimal"/>
        <w:lvlText w:val="%1."/>
        <w:legacy w:legacy="1" w:legacySpace="0" w:legacyIndent="283"/>
        <w:lvlJc w:val="left"/>
        <w:pPr>
          <w:ind w:left="283" w:hanging="283"/>
        </w:pPr>
      </w:lvl>
    </w:lvlOverride>
  </w:num>
  <w:num w:numId="5" w16cid:durableId="779687602">
    <w:abstractNumId w:val="6"/>
  </w:num>
  <w:num w:numId="6" w16cid:durableId="226768179">
    <w:abstractNumId w:val="6"/>
    <w:lvlOverride w:ilvl="0">
      <w:lvl w:ilvl="0">
        <w:start w:val="1"/>
        <w:numFmt w:val="decimal"/>
        <w:lvlText w:val="%1."/>
        <w:legacy w:legacy="1" w:legacySpace="0" w:legacyIndent="283"/>
        <w:lvlJc w:val="left"/>
        <w:pPr>
          <w:ind w:left="283" w:hanging="283"/>
        </w:pPr>
      </w:lvl>
    </w:lvlOverride>
  </w:num>
  <w:num w:numId="7" w16cid:durableId="1978101120">
    <w:abstractNumId w:val="1"/>
  </w:num>
  <w:num w:numId="8" w16cid:durableId="722487526">
    <w:abstractNumId w:val="1"/>
    <w:lvlOverride w:ilvl="0">
      <w:lvl w:ilvl="0">
        <w:start w:val="1"/>
        <w:numFmt w:val="decimal"/>
        <w:lvlText w:val="%1."/>
        <w:legacy w:legacy="1" w:legacySpace="0" w:legacyIndent="283"/>
        <w:lvlJc w:val="left"/>
        <w:pPr>
          <w:ind w:left="283" w:hanging="283"/>
        </w:pPr>
      </w:lvl>
    </w:lvlOverride>
  </w:num>
  <w:num w:numId="9" w16cid:durableId="1761222241">
    <w:abstractNumId w:val="12"/>
  </w:num>
  <w:num w:numId="10" w16cid:durableId="979846944">
    <w:abstractNumId w:val="13"/>
  </w:num>
  <w:num w:numId="11" w16cid:durableId="1046566393">
    <w:abstractNumId w:val="11"/>
  </w:num>
  <w:num w:numId="12" w16cid:durableId="1347831094">
    <w:abstractNumId w:val="11"/>
    <w:lvlOverride w:ilvl="0">
      <w:lvl w:ilvl="0">
        <w:start w:val="1"/>
        <w:numFmt w:val="decimal"/>
        <w:lvlText w:val="%1."/>
        <w:legacy w:legacy="1" w:legacySpace="0" w:legacyIndent="283"/>
        <w:lvlJc w:val="left"/>
        <w:pPr>
          <w:ind w:left="283" w:hanging="283"/>
        </w:pPr>
      </w:lvl>
    </w:lvlOverride>
  </w:num>
  <w:num w:numId="13" w16cid:durableId="1396200818">
    <w:abstractNumId w:val="7"/>
  </w:num>
  <w:num w:numId="14" w16cid:durableId="287669588">
    <w:abstractNumId w:val="15"/>
  </w:num>
  <w:num w:numId="15" w16cid:durableId="794178864">
    <w:abstractNumId w:val="10"/>
  </w:num>
  <w:num w:numId="16" w16cid:durableId="1354377026">
    <w:abstractNumId w:val="5"/>
  </w:num>
  <w:num w:numId="17" w16cid:durableId="430247265">
    <w:abstractNumId w:val="4"/>
  </w:num>
  <w:num w:numId="18" w16cid:durableId="1681196415">
    <w:abstractNumId w:val="2"/>
  </w:num>
  <w:num w:numId="19" w16cid:durableId="1064721878">
    <w:abstractNumId w:val="8"/>
  </w:num>
  <w:num w:numId="20" w16cid:durableId="273444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7A"/>
    <w:rsid w:val="00007D23"/>
    <w:rsid w:val="000308C5"/>
    <w:rsid w:val="00046058"/>
    <w:rsid w:val="0005166B"/>
    <w:rsid w:val="00051DA4"/>
    <w:rsid w:val="00063845"/>
    <w:rsid w:val="00066C5E"/>
    <w:rsid w:val="00080683"/>
    <w:rsid w:val="00080DFF"/>
    <w:rsid w:val="00085101"/>
    <w:rsid w:val="00086254"/>
    <w:rsid w:val="0009287A"/>
    <w:rsid w:val="000972AC"/>
    <w:rsid w:val="000A661C"/>
    <w:rsid w:val="000F4FAB"/>
    <w:rsid w:val="000F73E2"/>
    <w:rsid w:val="00103815"/>
    <w:rsid w:val="0013530E"/>
    <w:rsid w:val="00140A16"/>
    <w:rsid w:val="00152D56"/>
    <w:rsid w:val="00157249"/>
    <w:rsid w:val="00166A2B"/>
    <w:rsid w:val="0016719A"/>
    <w:rsid w:val="00177BA2"/>
    <w:rsid w:val="001902C7"/>
    <w:rsid w:val="001A11F1"/>
    <w:rsid w:val="001A7C26"/>
    <w:rsid w:val="001B3B20"/>
    <w:rsid w:val="001C0AE2"/>
    <w:rsid w:val="001D6A77"/>
    <w:rsid w:val="001E37DB"/>
    <w:rsid w:val="001F0DCC"/>
    <w:rsid w:val="00206C50"/>
    <w:rsid w:val="00207DF8"/>
    <w:rsid w:val="002107AC"/>
    <w:rsid w:val="0021097E"/>
    <w:rsid w:val="00215CE9"/>
    <w:rsid w:val="002243C0"/>
    <w:rsid w:val="00231F6E"/>
    <w:rsid w:val="00234E60"/>
    <w:rsid w:val="00262D0D"/>
    <w:rsid w:val="00264112"/>
    <w:rsid w:val="00284EC8"/>
    <w:rsid w:val="00293EAF"/>
    <w:rsid w:val="00296709"/>
    <w:rsid w:val="002978B7"/>
    <w:rsid w:val="002A4FBE"/>
    <w:rsid w:val="002B296A"/>
    <w:rsid w:val="002C0A5B"/>
    <w:rsid w:val="002E4C96"/>
    <w:rsid w:val="002E6048"/>
    <w:rsid w:val="00327382"/>
    <w:rsid w:val="003302B8"/>
    <w:rsid w:val="00337D54"/>
    <w:rsid w:val="0034706B"/>
    <w:rsid w:val="00356448"/>
    <w:rsid w:val="00356E66"/>
    <w:rsid w:val="003779CC"/>
    <w:rsid w:val="00381EC9"/>
    <w:rsid w:val="00392C94"/>
    <w:rsid w:val="00397BEC"/>
    <w:rsid w:val="003A4A24"/>
    <w:rsid w:val="003A6279"/>
    <w:rsid w:val="003B0D66"/>
    <w:rsid w:val="003B2FE7"/>
    <w:rsid w:val="003B7401"/>
    <w:rsid w:val="003C2E68"/>
    <w:rsid w:val="003D19E1"/>
    <w:rsid w:val="003D36F4"/>
    <w:rsid w:val="003D42B2"/>
    <w:rsid w:val="003E6A86"/>
    <w:rsid w:val="003F65D8"/>
    <w:rsid w:val="00406C93"/>
    <w:rsid w:val="004101E8"/>
    <w:rsid w:val="0041355D"/>
    <w:rsid w:val="004429D3"/>
    <w:rsid w:val="00444D72"/>
    <w:rsid w:val="00452D93"/>
    <w:rsid w:val="00456C9C"/>
    <w:rsid w:val="004617AB"/>
    <w:rsid w:val="004765D6"/>
    <w:rsid w:val="004767FC"/>
    <w:rsid w:val="004804E9"/>
    <w:rsid w:val="004A0F68"/>
    <w:rsid w:val="004B1388"/>
    <w:rsid w:val="004B223F"/>
    <w:rsid w:val="004C6063"/>
    <w:rsid w:val="005101F8"/>
    <w:rsid w:val="0051205C"/>
    <w:rsid w:val="00514134"/>
    <w:rsid w:val="00515F26"/>
    <w:rsid w:val="00554646"/>
    <w:rsid w:val="00556DD4"/>
    <w:rsid w:val="00574B7A"/>
    <w:rsid w:val="00575114"/>
    <w:rsid w:val="00575CCE"/>
    <w:rsid w:val="005760A5"/>
    <w:rsid w:val="0059271A"/>
    <w:rsid w:val="005B4F05"/>
    <w:rsid w:val="005D14EA"/>
    <w:rsid w:val="005D2FFD"/>
    <w:rsid w:val="005F11C4"/>
    <w:rsid w:val="005F2672"/>
    <w:rsid w:val="006107E3"/>
    <w:rsid w:val="006216CC"/>
    <w:rsid w:val="00624A6B"/>
    <w:rsid w:val="00625037"/>
    <w:rsid w:val="00634651"/>
    <w:rsid w:val="0063528C"/>
    <w:rsid w:val="00642A74"/>
    <w:rsid w:val="00650E2E"/>
    <w:rsid w:val="006568F4"/>
    <w:rsid w:val="00661801"/>
    <w:rsid w:val="006630A2"/>
    <w:rsid w:val="006728FE"/>
    <w:rsid w:val="0068756F"/>
    <w:rsid w:val="00693CDC"/>
    <w:rsid w:val="006B222B"/>
    <w:rsid w:val="006B266E"/>
    <w:rsid w:val="006C49C5"/>
    <w:rsid w:val="006E405A"/>
    <w:rsid w:val="006E489E"/>
    <w:rsid w:val="006F3394"/>
    <w:rsid w:val="006F7F30"/>
    <w:rsid w:val="00700BF1"/>
    <w:rsid w:val="007233FB"/>
    <w:rsid w:val="00727D2C"/>
    <w:rsid w:val="00736A23"/>
    <w:rsid w:val="00742408"/>
    <w:rsid w:val="00761313"/>
    <w:rsid w:val="00785791"/>
    <w:rsid w:val="007A0A58"/>
    <w:rsid w:val="007A12C8"/>
    <w:rsid w:val="007B43D5"/>
    <w:rsid w:val="007C0BDF"/>
    <w:rsid w:val="007C7586"/>
    <w:rsid w:val="007D03E0"/>
    <w:rsid w:val="007D3E7F"/>
    <w:rsid w:val="007E278E"/>
    <w:rsid w:val="007E3349"/>
    <w:rsid w:val="007E354C"/>
    <w:rsid w:val="00806BA8"/>
    <w:rsid w:val="008321D2"/>
    <w:rsid w:val="0083307C"/>
    <w:rsid w:val="00834AA2"/>
    <w:rsid w:val="008369C8"/>
    <w:rsid w:val="00840677"/>
    <w:rsid w:val="008416CC"/>
    <w:rsid w:val="00853AAD"/>
    <w:rsid w:val="008541FE"/>
    <w:rsid w:val="0086121C"/>
    <w:rsid w:val="0086540D"/>
    <w:rsid w:val="00866C9C"/>
    <w:rsid w:val="008759AE"/>
    <w:rsid w:val="00880108"/>
    <w:rsid w:val="008B68D6"/>
    <w:rsid w:val="008C03BC"/>
    <w:rsid w:val="008C0DF8"/>
    <w:rsid w:val="008C79BD"/>
    <w:rsid w:val="008D2CE2"/>
    <w:rsid w:val="008D3C5E"/>
    <w:rsid w:val="008E551A"/>
    <w:rsid w:val="00900507"/>
    <w:rsid w:val="0091610B"/>
    <w:rsid w:val="0092479E"/>
    <w:rsid w:val="00932678"/>
    <w:rsid w:val="0094129E"/>
    <w:rsid w:val="00965849"/>
    <w:rsid w:val="00971C59"/>
    <w:rsid w:val="00972BB3"/>
    <w:rsid w:val="00982BB4"/>
    <w:rsid w:val="009953EE"/>
    <w:rsid w:val="009B22D7"/>
    <w:rsid w:val="009B7AFC"/>
    <w:rsid w:val="009D4709"/>
    <w:rsid w:val="009E22D6"/>
    <w:rsid w:val="009E57E3"/>
    <w:rsid w:val="009E6B78"/>
    <w:rsid w:val="00A07977"/>
    <w:rsid w:val="00A15EFB"/>
    <w:rsid w:val="00A30BB2"/>
    <w:rsid w:val="00A478F7"/>
    <w:rsid w:val="00A50C3B"/>
    <w:rsid w:val="00A602E5"/>
    <w:rsid w:val="00A61E01"/>
    <w:rsid w:val="00A62F5C"/>
    <w:rsid w:val="00A71DA7"/>
    <w:rsid w:val="00A74010"/>
    <w:rsid w:val="00A941FA"/>
    <w:rsid w:val="00AA5EF9"/>
    <w:rsid w:val="00AC5968"/>
    <w:rsid w:val="00AD54DF"/>
    <w:rsid w:val="00AD5B43"/>
    <w:rsid w:val="00AD5C0C"/>
    <w:rsid w:val="00AD7987"/>
    <w:rsid w:val="00B021D0"/>
    <w:rsid w:val="00B06FFC"/>
    <w:rsid w:val="00B24C2E"/>
    <w:rsid w:val="00B32DF5"/>
    <w:rsid w:val="00B3453E"/>
    <w:rsid w:val="00B53940"/>
    <w:rsid w:val="00B60320"/>
    <w:rsid w:val="00B63A3D"/>
    <w:rsid w:val="00B6456A"/>
    <w:rsid w:val="00B64CFC"/>
    <w:rsid w:val="00B838A6"/>
    <w:rsid w:val="00B941AE"/>
    <w:rsid w:val="00B94E52"/>
    <w:rsid w:val="00B95935"/>
    <w:rsid w:val="00BA20C5"/>
    <w:rsid w:val="00BB1D78"/>
    <w:rsid w:val="00BB2525"/>
    <w:rsid w:val="00BC0CB7"/>
    <w:rsid w:val="00BC38AA"/>
    <w:rsid w:val="00BE181B"/>
    <w:rsid w:val="00BF0326"/>
    <w:rsid w:val="00BF6513"/>
    <w:rsid w:val="00C103BA"/>
    <w:rsid w:val="00C12C9A"/>
    <w:rsid w:val="00C20469"/>
    <w:rsid w:val="00C30646"/>
    <w:rsid w:val="00C33AFC"/>
    <w:rsid w:val="00C3794B"/>
    <w:rsid w:val="00C4394D"/>
    <w:rsid w:val="00C4564E"/>
    <w:rsid w:val="00C51B58"/>
    <w:rsid w:val="00C53B5A"/>
    <w:rsid w:val="00C55DA2"/>
    <w:rsid w:val="00C778F3"/>
    <w:rsid w:val="00C96AC3"/>
    <w:rsid w:val="00CA1A76"/>
    <w:rsid w:val="00CB1A88"/>
    <w:rsid w:val="00CB6216"/>
    <w:rsid w:val="00CB6DCC"/>
    <w:rsid w:val="00CC687A"/>
    <w:rsid w:val="00D0579A"/>
    <w:rsid w:val="00D120A8"/>
    <w:rsid w:val="00D126A5"/>
    <w:rsid w:val="00D152CA"/>
    <w:rsid w:val="00D27617"/>
    <w:rsid w:val="00D36895"/>
    <w:rsid w:val="00D37169"/>
    <w:rsid w:val="00D43CA2"/>
    <w:rsid w:val="00D447F5"/>
    <w:rsid w:val="00D47FFD"/>
    <w:rsid w:val="00D60F46"/>
    <w:rsid w:val="00D709AE"/>
    <w:rsid w:val="00D7187F"/>
    <w:rsid w:val="00D8671C"/>
    <w:rsid w:val="00D97129"/>
    <w:rsid w:val="00DA6A0E"/>
    <w:rsid w:val="00DB30D6"/>
    <w:rsid w:val="00DF07E4"/>
    <w:rsid w:val="00DF162E"/>
    <w:rsid w:val="00DF2964"/>
    <w:rsid w:val="00E06DD8"/>
    <w:rsid w:val="00E11BE9"/>
    <w:rsid w:val="00E27BEF"/>
    <w:rsid w:val="00E316EE"/>
    <w:rsid w:val="00E3313F"/>
    <w:rsid w:val="00E34C95"/>
    <w:rsid w:val="00E41078"/>
    <w:rsid w:val="00E511F5"/>
    <w:rsid w:val="00E74283"/>
    <w:rsid w:val="00E914D1"/>
    <w:rsid w:val="00E92885"/>
    <w:rsid w:val="00EA554F"/>
    <w:rsid w:val="00EC1B06"/>
    <w:rsid w:val="00ED482D"/>
    <w:rsid w:val="00ED7CCE"/>
    <w:rsid w:val="00EE4909"/>
    <w:rsid w:val="00F0121D"/>
    <w:rsid w:val="00F151B3"/>
    <w:rsid w:val="00F30472"/>
    <w:rsid w:val="00F33D04"/>
    <w:rsid w:val="00F34CD5"/>
    <w:rsid w:val="00F3591F"/>
    <w:rsid w:val="00F36EFE"/>
    <w:rsid w:val="00F4250F"/>
    <w:rsid w:val="00F42D9F"/>
    <w:rsid w:val="00F46ED3"/>
    <w:rsid w:val="00F534C8"/>
    <w:rsid w:val="00F57DF4"/>
    <w:rsid w:val="00F60D6C"/>
    <w:rsid w:val="00F65947"/>
    <w:rsid w:val="00F675E3"/>
    <w:rsid w:val="00F70CE4"/>
    <w:rsid w:val="00F769F8"/>
    <w:rsid w:val="00FB2E27"/>
    <w:rsid w:val="00FC6DFB"/>
    <w:rsid w:val="00FD04B4"/>
    <w:rsid w:val="00FD7D7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15869"/>
  <w15:docId w15:val="{F117D33D-CA03-4CE9-908B-5734F383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1B3"/>
    <w:rPr>
      <w:sz w:val="24"/>
      <w:lang w:eastAsia="cs-CZ"/>
    </w:rPr>
  </w:style>
  <w:style w:type="paragraph" w:styleId="Nadpis1">
    <w:name w:val="heading 1"/>
    <w:basedOn w:val="Normln"/>
    <w:next w:val="Normln"/>
    <w:qFormat/>
    <w:pPr>
      <w:keepNext/>
      <w:numPr>
        <w:numId w:val="1"/>
      </w:numPr>
      <w:spacing w:before="240" w:after="60"/>
      <w:outlineLvl w:val="0"/>
    </w:pPr>
    <w:rPr>
      <w:rFonts w:ascii="Arial" w:hAnsi="Arial"/>
      <w:b/>
      <w:kern w:val="28"/>
      <w:sz w:val="28"/>
    </w:rPr>
  </w:style>
  <w:style w:type="paragraph" w:styleId="Nadpis2">
    <w:name w:val="heading 2"/>
    <w:basedOn w:val="Normln"/>
    <w:next w:val="Normln"/>
    <w:qFormat/>
    <w:pPr>
      <w:keepNext/>
      <w:numPr>
        <w:ilvl w:val="1"/>
        <w:numId w:val="1"/>
      </w:numPr>
      <w:spacing w:before="240" w:after="60"/>
      <w:outlineLvl w:val="1"/>
    </w:pPr>
    <w:rPr>
      <w:rFonts w:ascii="Arial" w:hAnsi="Arial"/>
      <w:b/>
      <w:i/>
    </w:rPr>
  </w:style>
  <w:style w:type="paragraph" w:styleId="Nadpis3">
    <w:name w:val="heading 3"/>
    <w:basedOn w:val="Normln"/>
    <w:next w:val="Normln"/>
    <w:qFormat/>
    <w:pPr>
      <w:keepNext/>
      <w:numPr>
        <w:ilvl w:val="2"/>
        <w:numId w:val="1"/>
      </w:numPr>
      <w:spacing w:before="240" w:after="60"/>
      <w:outlineLvl w:val="2"/>
    </w:pPr>
    <w:rPr>
      <w:b/>
    </w:rPr>
  </w:style>
  <w:style w:type="paragraph" w:styleId="Nadpis4">
    <w:name w:val="heading 4"/>
    <w:basedOn w:val="Normln"/>
    <w:next w:val="Normln"/>
    <w:qFormat/>
    <w:pPr>
      <w:keepNext/>
      <w:numPr>
        <w:ilvl w:val="3"/>
        <w:numId w:val="1"/>
      </w:numPr>
      <w:spacing w:before="240" w:after="60"/>
      <w:outlineLvl w:val="3"/>
    </w:pPr>
    <w:rPr>
      <w:b/>
      <w:i/>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rFonts w:ascii="Arial" w:hAnsi="Arial"/>
      <w:i/>
      <w:sz w:val="22"/>
    </w:rPr>
  </w:style>
  <w:style w:type="paragraph" w:styleId="Nadpis7">
    <w:name w:val="heading 7"/>
    <w:basedOn w:val="Normln"/>
    <w:next w:val="Normln"/>
    <w:qFormat/>
    <w:pPr>
      <w:numPr>
        <w:ilvl w:val="6"/>
        <w:numId w:val="1"/>
      </w:numPr>
      <w:spacing w:before="240" w:after="60"/>
      <w:outlineLvl w:val="6"/>
    </w:pPr>
    <w:rPr>
      <w:rFonts w:ascii="Arial" w:hAnsi="Arial"/>
      <w:sz w:val="20"/>
    </w:rPr>
  </w:style>
  <w:style w:type="paragraph" w:styleId="Nadpis8">
    <w:name w:val="heading 8"/>
    <w:basedOn w:val="Normln"/>
    <w:next w:val="Normln"/>
    <w:qFormat/>
    <w:pPr>
      <w:numPr>
        <w:ilvl w:val="7"/>
        <w:numId w:val="1"/>
      </w:numPr>
      <w:spacing w:before="240" w:after="60"/>
      <w:outlineLvl w:val="7"/>
    </w:pPr>
    <w:rPr>
      <w:rFonts w:ascii="Arial" w:hAnsi="Arial"/>
      <w:i/>
      <w:sz w:val="20"/>
    </w:rPr>
  </w:style>
  <w:style w:type="paragraph" w:styleId="Nadpis9">
    <w:name w:val="heading 9"/>
    <w:basedOn w:val="Normln"/>
    <w:next w:val="Normln"/>
    <w:qFormat/>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pPr>
      <w:tabs>
        <w:tab w:val="center" w:pos="4536"/>
        <w:tab w:val="right" w:pos="9072"/>
      </w:tabs>
    </w:pPr>
    <w:rPr>
      <w:lang w:eastAsia="x-none"/>
    </w:rPr>
  </w:style>
  <w:style w:type="paragraph" w:styleId="Zpat">
    <w:name w:val="footer"/>
    <w:basedOn w:val="Normln"/>
    <w:link w:val="ZpatChar"/>
    <w:pPr>
      <w:tabs>
        <w:tab w:val="center" w:pos="4536"/>
        <w:tab w:val="right" w:pos="9072"/>
      </w:tabs>
    </w:pPr>
  </w:style>
  <w:style w:type="character" w:customStyle="1" w:styleId="Hypertextovodkaz1">
    <w:name w:val="Hypertextový odkaz1"/>
    <w:rPr>
      <w:color w:val="0000FF"/>
      <w:u w:val="single"/>
    </w:rPr>
  </w:style>
  <w:style w:type="paragraph" w:styleId="Zkladntext">
    <w:name w:val="Body Text"/>
    <w:basedOn w:val="Normln"/>
    <w:semiHidden/>
    <w:pPr>
      <w:jc w:val="center"/>
    </w:pPr>
    <w:rPr>
      <w:b/>
    </w:rPr>
  </w:style>
  <w:style w:type="character" w:styleId="slostrnky">
    <w:name w:val="page number"/>
    <w:basedOn w:val="Standardnpsmoodstavce"/>
    <w:semiHidden/>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Zkladntextodsazen">
    <w:name w:val="Body Text Indent"/>
    <w:basedOn w:val="Normln"/>
    <w:link w:val="ZkladntextodsazenChar"/>
    <w:uiPriority w:val="99"/>
    <w:semiHidden/>
    <w:unhideWhenUsed/>
    <w:rsid w:val="00046058"/>
    <w:pPr>
      <w:spacing w:after="120"/>
      <w:ind w:left="283"/>
    </w:pPr>
    <w:rPr>
      <w:lang w:eastAsia="x-none"/>
    </w:rPr>
  </w:style>
  <w:style w:type="character" w:customStyle="1" w:styleId="ZkladntextodsazenChar">
    <w:name w:val="Základní text odsazený Char"/>
    <w:link w:val="Zkladntextodsazen"/>
    <w:uiPriority w:val="99"/>
    <w:semiHidden/>
    <w:rsid w:val="00046058"/>
    <w:rPr>
      <w:sz w:val="24"/>
    </w:rPr>
  </w:style>
  <w:style w:type="character" w:customStyle="1" w:styleId="ZhlavChar">
    <w:name w:val="Záhlaví Char"/>
    <w:link w:val="Zhlav"/>
    <w:semiHidden/>
    <w:rsid w:val="00D7187F"/>
    <w:rPr>
      <w:sz w:val="24"/>
    </w:rPr>
  </w:style>
  <w:style w:type="character" w:customStyle="1" w:styleId="ZpatChar">
    <w:name w:val="Zápatí Char"/>
    <w:link w:val="Zpat"/>
    <w:rsid w:val="00F534C8"/>
    <w:rPr>
      <w:sz w:val="24"/>
    </w:rPr>
  </w:style>
  <w:style w:type="paragraph" w:styleId="Odstavecseseznamem">
    <w:name w:val="List Paragraph"/>
    <w:basedOn w:val="Normln"/>
    <w:uiPriority w:val="34"/>
    <w:qFormat/>
    <w:rsid w:val="00D126A5"/>
    <w:pPr>
      <w:ind w:left="720"/>
      <w:contextualSpacing/>
    </w:pPr>
    <w:rPr>
      <w:rFonts w:ascii="Arial" w:hAnsi="Arial"/>
      <w:sz w:val="20"/>
      <w:szCs w:val="22"/>
    </w:rPr>
  </w:style>
  <w:style w:type="paragraph" w:styleId="Textvysvtlivek">
    <w:name w:val="endnote text"/>
    <w:basedOn w:val="Normln"/>
    <w:link w:val="TextvysvtlivekChar"/>
    <w:uiPriority w:val="99"/>
    <w:semiHidden/>
    <w:unhideWhenUsed/>
    <w:rsid w:val="00D126A5"/>
    <w:rPr>
      <w:sz w:val="20"/>
    </w:rPr>
  </w:style>
  <w:style w:type="character" w:customStyle="1" w:styleId="TextvysvtlivekChar">
    <w:name w:val="Text vysvětlivek Char"/>
    <w:basedOn w:val="Standardnpsmoodstavce"/>
    <w:link w:val="Textvysvtlivek"/>
    <w:uiPriority w:val="99"/>
    <w:semiHidden/>
    <w:rsid w:val="00D126A5"/>
  </w:style>
  <w:style w:type="character" w:styleId="Odkaznavysvtlivky">
    <w:name w:val="endnote reference"/>
    <w:uiPriority w:val="99"/>
    <w:semiHidden/>
    <w:unhideWhenUsed/>
    <w:rsid w:val="00D126A5"/>
    <w:rPr>
      <w:vertAlign w:val="superscript"/>
    </w:rPr>
  </w:style>
  <w:style w:type="paragraph" w:styleId="Textpoznpodarou">
    <w:name w:val="footnote text"/>
    <w:basedOn w:val="Normln"/>
    <w:link w:val="TextpoznpodarouChar"/>
    <w:uiPriority w:val="99"/>
    <w:semiHidden/>
    <w:unhideWhenUsed/>
    <w:rsid w:val="00D126A5"/>
    <w:rPr>
      <w:sz w:val="20"/>
    </w:rPr>
  </w:style>
  <w:style w:type="character" w:customStyle="1" w:styleId="TextpoznpodarouChar">
    <w:name w:val="Text pozn. pod čarou Char"/>
    <w:basedOn w:val="Standardnpsmoodstavce"/>
    <w:link w:val="Textpoznpodarou"/>
    <w:uiPriority w:val="99"/>
    <w:semiHidden/>
    <w:rsid w:val="00D126A5"/>
  </w:style>
  <w:style w:type="character" w:styleId="Znakapoznpodarou">
    <w:name w:val="footnote reference"/>
    <w:uiPriority w:val="99"/>
    <w:semiHidden/>
    <w:unhideWhenUsed/>
    <w:rsid w:val="00D12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22136">
      <w:bodyDiv w:val="1"/>
      <w:marLeft w:val="0"/>
      <w:marRight w:val="0"/>
      <w:marTop w:val="0"/>
      <w:marBottom w:val="0"/>
      <w:divBdr>
        <w:top w:val="none" w:sz="0" w:space="0" w:color="auto"/>
        <w:left w:val="none" w:sz="0" w:space="0" w:color="auto"/>
        <w:bottom w:val="none" w:sz="0" w:space="0" w:color="auto"/>
        <w:right w:val="none" w:sz="0" w:space="0" w:color="auto"/>
      </w:divBdr>
    </w:div>
    <w:div w:id="15779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0D4F4-8E8E-489D-9984-C59D57A6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1025</Words>
  <Characters>6052</Characters>
  <Application>Microsoft Office Word</Application>
  <DocSecurity>0</DocSecurity>
  <Lines>50</Lines>
  <Paragraphs>14</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DOTAZNÍK I.</vt:lpstr>
      <vt:lpstr>DOTAZNÍK I.</vt:lpstr>
    </vt:vector>
  </TitlesOfParts>
  <Company>EZU</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DOTAZNÍK I.</dc:title>
  <dc:creator>Osobní počítač AutoCont</dc:creator>
  <cp:lastModifiedBy>Berkova Petra</cp:lastModifiedBy>
  <cp:revision>3</cp:revision>
  <cp:lastPrinted>2017-02-28T09:38:00Z</cp:lastPrinted>
  <dcterms:created xsi:type="dcterms:W3CDTF">2023-03-14T12:21:00Z</dcterms:created>
  <dcterms:modified xsi:type="dcterms:W3CDTF">2023-03-14T12:30:00Z</dcterms:modified>
</cp:coreProperties>
</file>